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068" w:rsidRPr="00FC16B8" w:rsidRDefault="00923068" w:rsidP="00FC16B8">
      <w:pPr>
        <w:tabs>
          <w:tab w:val="left" w:pos="2835"/>
        </w:tabs>
        <w:spacing w:after="0" w:line="240" w:lineRule="auto"/>
        <w:jc w:val="center"/>
        <w:rPr>
          <w:rFonts w:ascii="Times New Roman" w:hAnsi="Times New Roman" w:cs="Times New Roman"/>
          <w:b/>
          <w:sz w:val="24"/>
          <w:szCs w:val="24"/>
        </w:rPr>
      </w:pPr>
      <w:proofErr w:type="gramStart"/>
      <w:r w:rsidRPr="00FC16B8">
        <w:rPr>
          <w:rFonts w:ascii="Times New Roman" w:hAnsi="Times New Roman" w:cs="Times New Roman"/>
          <w:b/>
          <w:sz w:val="24"/>
          <w:szCs w:val="24"/>
        </w:rPr>
        <w:t>П</w:t>
      </w:r>
      <w:proofErr w:type="gramEnd"/>
      <w:r w:rsidRPr="00FC16B8">
        <w:rPr>
          <w:rFonts w:ascii="Times New Roman" w:hAnsi="Times New Roman" w:cs="Times New Roman"/>
          <w:b/>
          <w:sz w:val="24"/>
          <w:szCs w:val="24"/>
        </w:rPr>
        <w:t xml:space="preserve"> Р О Т О К О Л</w:t>
      </w:r>
    </w:p>
    <w:p w:rsidR="00D15BD2" w:rsidRPr="00FC16B8" w:rsidRDefault="00923068" w:rsidP="00BB7003">
      <w:pPr>
        <w:tabs>
          <w:tab w:val="left" w:pos="2835"/>
        </w:tabs>
        <w:spacing w:after="0" w:line="240" w:lineRule="auto"/>
        <w:jc w:val="both"/>
        <w:rPr>
          <w:rFonts w:ascii="Times New Roman" w:hAnsi="Times New Roman" w:cs="Times New Roman"/>
          <w:b/>
          <w:sz w:val="24"/>
          <w:szCs w:val="24"/>
        </w:rPr>
      </w:pPr>
      <w:r w:rsidRPr="00FC16B8">
        <w:rPr>
          <w:rFonts w:ascii="Times New Roman" w:hAnsi="Times New Roman" w:cs="Times New Roman"/>
          <w:b/>
          <w:sz w:val="24"/>
          <w:szCs w:val="24"/>
        </w:rPr>
        <w:t xml:space="preserve">публичных </w:t>
      </w:r>
      <w:r w:rsidR="00FC1D9E" w:rsidRPr="00FC16B8">
        <w:rPr>
          <w:rFonts w:ascii="Times New Roman" w:hAnsi="Times New Roman" w:cs="Times New Roman"/>
          <w:b/>
          <w:sz w:val="24"/>
          <w:szCs w:val="24"/>
        </w:rPr>
        <w:t>слушаний по вопросу обсуждения</w:t>
      </w:r>
      <w:r w:rsidR="00D15BD2" w:rsidRPr="00FC16B8">
        <w:rPr>
          <w:rFonts w:ascii="Times New Roman" w:hAnsi="Times New Roman" w:cs="Times New Roman"/>
          <w:b/>
          <w:sz w:val="24"/>
          <w:szCs w:val="24"/>
        </w:rPr>
        <w:t xml:space="preserve"> </w:t>
      </w:r>
      <w:r w:rsidR="00407763" w:rsidRPr="00FC16B8">
        <w:rPr>
          <w:rFonts w:ascii="Times New Roman" w:hAnsi="Times New Roman" w:cs="Times New Roman"/>
          <w:b/>
          <w:sz w:val="24"/>
          <w:szCs w:val="24"/>
        </w:rPr>
        <w:t>проекта</w:t>
      </w:r>
      <w:r w:rsidR="00FC1D9E" w:rsidRPr="00FC16B8">
        <w:rPr>
          <w:rFonts w:ascii="Times New Roman" w:hAnsi="Times New Roman" w:cs="Times New Roman"/>
          <w:b/>
          <w:sz w:val="24"/>
          <w:szCs w:val="24"/>
        </w:rPr>
        <w:t xml:space="preserve"> решения об утверждении отчета </w:t>
      </w:r>
      <w:r w:rsidR="000A7645" w:rsidRPr="00FC16B8">
        <w:rPr>
          <w:rFonts w:ascii="Times New Roman" w:hAnsi="Times New Roman" w:cs="Times New Roman"/>
          <w:b/>
          <w:sz w:val="24"/>
          <w:szCs w:val="24"/>
        </w:rPr>
        <w:t>«О</w:t>
      </w:r>
      <w:r w:rsidR="00FC1D9E" w:rsidRPr="00FC16B8">
        <w:rPr>
          <w:rFonts w:ascii="Times New Roman" w:hAnsi="Times New Roman" w:cs="Times New Roman"/>
          <w:b/>
          <w:sz w:val="24"/>
          <w:szCs w:val="24"/>
        </w:rPr>
        <w:t>б исполнении</w:t>
      </w:r>
      <w:r w:rsidR="00407763" w:rsidRPr="00FC16B8">
        <w:rPr>
          <w:rFonts w:ascii="Times New Roman" w:hAnsi="Times New Roman" w:cs="Times New Roman"/>
          <w:b/>
          <w:sz w:val="24"/>
          <w:szCs w:val="24"/>
        </w:rPr>
        <w:t xml:space="preserve"> </w:t>
      </w:r>
      <w:r w:rsidR="00D15BD2" w:rsidRPr="00FC16B8">
        <w:rPr>
          <w:rFonts w:ascii="Times New Roman" w:hAnsi="Times New Roman" w:cs="Times New Roman"/>
          <w:b/>
          <w:sz w:val="24"/>
          <w:szCs w:val="24"/>
        </w:rPr>
        <w:t>бюджет</w:t>
      </w:r>
      <w:r w:rsidR="00085473" w:rsidRPr="00FC16B8">
        <w:rPr>
          <w:rFonts w:ascii="Times New Roman" w:hAnsi="Times New Roman" w:cs="Times New Roman"/>
          <w:b/>
          <w:sz w:val="24"/>
          <w:szCs w:val="24"/>
        </w:rPr>
        <w:t xml:space="preserve">а </w:t>
      </w:r>
      <w:r w:rsidR="00F257AF" w:rsidRPr="00FC16B8">
        <w:rPr>
          <w:rFonts w:ascii="Times New Roman" w:hAnsi="Times New Roman" w:cs="Times New Roman"/>
          <w:b/>
          <w:sz w:val="24"/>
          <w:szCs w:val="24"/>
        </w:rPr>
        <w:t xml:space="preserve">Почепского </w:t>
      </w:r>
      <w:r w:rsidR="00FF22A0" w:rsidRPr="00FC16B8">
        <w:rPr>
          <w:rFonts w:ascii="Times New Roman" w:hAnsi="Times New Roman" w:cs="Times New Roman"/>
          <w:b/>
          <w:sz w:val="24"/>
          <w:szCs w:val="24"/>
        </w:rPr>
        <w:t>городского поселения Почепского</w:t>
      </w:r>
      <w:r w:rsidR="00D97D4B" w:rsidRPr="00FC16B8">
        <w:rPr>
          <w:rFonts w:ascii="Times New Roman" w:hAnsi="Times New Roman" w:cs="Times New Roman"/>
          <w:b/>
          <w:sz w:val="24"/>
          <w:szCs w:val="24"/>
        </w:rPr>
        <w:t xml:space="preserve"> муниципального района Брянской</w:t>
      </w:r>
      <w:r w:rsidR="00F257AF" w:rsidRPr="00FC16B8">
        <w:rPr>
          <w:rFonts w:ascii="Times New Roman" w:hAnsi="Times New Roman" w:cs="Times New Roman"/>
          <w:b/>
          <w:sz w:val="24"/>
          <w:szCs w:val="24"/>
        </w:rPr>
        <w:t xml:space="preserve"> области </w:t>
      </w:r>
      <w:r w:rsidR="00FC1D9E" w:rsidRPr="00FC16B8">
        <w:rPr>
          <w:rFonts w:ascii="Times New Roman" w:hAnsi="Times New Roman" w:cs="Times New Roman"/>
          <w:b/>
          <w:sz w:val="24"/>
          <w:szCs w:val="24"/>
        </w:rPr>
        <w:t>за 2021 год</w:t>
      </w:r>
      <w:r w:rsidR="000A7645" w:rsidRPr="00FC16B8">
        <w:rPr>
          <w:rFonts w:ascii="Times New Roman" w:hAnsi="Times New Roman" w:cs="Times New Roman"/>
          <w:b/>
          <w:sz w:val="24"/>
          <w:szCs w:val="24"/>
        </w:rPr>
        <w:t>»</w:t>
      </w:r>
      <w:r w:rsidR="00FC1D9E" w:rsidRPr="00FC16B8">
        <w:rPr>
          <w:rFonts w:ascii="Times New Roman" w:hAnsi="Times New Roman" w:cs="Times New Roman"/>
          <w:b/>
          <w:sz w:val="24"/>
          <w:szCs w:val="24"/>
        </w:rPr>
        <w:t>.</w:t>
      </w:r>
    </w:p>
    <w:p w:rsidR="00A03305" w:rsidRPr="00FC16B8" w:rsidRDefault="00A03305" w:rsidP="00BB7003">
      <w:pPr>
        <w:tabs>
          <w:tab w:val="left" w:pos="2835"/>
        </w:tabs>
        <w:spacing w:after="0" w:line="240" w:lineRule="auto"/>
        <w:jc w:val="both"/>
        <w:rPr>
          <w:rFonts w:ascii="Times New Roman" w:hAnsi="Times New Roman" w:cs="Times New Roman"/>
          <w:sz w:val="24"/>
          <w:szCs w:val="24"/>
        </w:rPr>
      </w:pPr>
    </w:p>
    <w:p w:rsidR="00104E02" w:rsidRPr="00FC16B8" w:rsidRDefault="00A03305" w:rsidP="00BB7003">
      <w:pPr>
        <w:tabs>
          <w:tab w:val="left" w:pos="2835"/>
        </w:tabs>
        <w:spacing w:after="0" w:line="240" w:lineRule="auto"/>
        <w:jc w:val="both"/>
        <w:rPr>
          <w:rFonts w:ascii="Times New Roman" w:hAnsi="Times New Roman" w:cs="Times New Roman"/>
          <w:sz w:val="24"/>
          <w:szCs w:val="24"/>
        </w:rPr>
      </w:pPr>
      <w:r w:rsidRPr="00FC16B8">
        <w:rPr>
          <w:rFonts w:ascii="Times New Roman" w:hAnsi="Times New Roman" w:cs="Times New Roman"/>
          <w:b/>
          <w:sz w:val="24"/>
          <w:szCs w:val="24"/>
        </w:rPr>
        <w:t>Дата проведения</w:t>
      </w:r>
      <w:r w:rsidR="00FF22A0" w:rsidRPr="00FC16B8">
        <w:rPr>
          <w:rFonts w:ascii="Times New Roman" w:hAnsi="Times New Roman" w:cs="Times New Roman"/>
          <w:sz w:val="24"/>
          <w:szCs w:val="24"/>
        </w:rPr>
        <w:t>: 10</w:t>
      </w:r>
      <w:r w:rsidR="000A7645" w:rsidRPr="00FC16B8">
        <w:rPr>
          <w:rFonts w:ascii="Times New Roman" w:hAnsi="Times New Roman" w:cs="Times New Roman"/>
          <w:sz w:val="24"/>
          <w:szCs w:val="24"/>
        </w:rPr>
        <w:t>.06</w:t>
      </w:r>
      <w:r w:rsidR="00FC1D9E" w:rsidRPr="00FC16B8">
        <w:rPr>
          <w:rFonts w:ascii="Times New Roman" w:hAnsi="Times New Roman" w:cs="Times New Roman"/>
          <w:sz w:val="24"/>
          <w:szCs w:val="24"/>
        </w:rPr>
        <w:t>.2022</w:t>
      </w:r>
    </w:p>
    <w:p w:rsidR="00596371" w:rsidRPr="00FC16B8" w:rsidRDefault="00D15BD2" w:rsidP="00BB7003">
      <w:pPr>
        <w:tabs>
          <w:tab w:val="left" w:pos="2835"/>
        </w:tabs>
        <w:spacing w:after="0" w:line="240" w:lineRule="auto"/>
        <w:jc w:val="both"/>
        <w:rPr>
          <w:rFonts w:ascii="Times New Roman" w:hAnsi="Times New Roman" w:cs="Times New Roman"/>
          <w:sz w:val="24"/>
          <w:szCs w:val="24"/>
        </w:rPr>
      </w:pPr>
      <w:r w:rsidRPr="00FC16B8">
        <w:rPr>
          <w:rFonts w:ascii="Times New Roman" w:hAnsi="Times New Roman" w:cs="Times New Roman"/>
          <w:b/>
          <w:sz w:val="24"/>
          <w:szCs w:val="24"/>
        </w:rPr>
        <w:t>Мес</w:t>
      </w:r>
      <w:r w:rsidR="00D97D4B" w:rsidRPr="00FC16B8">
        <w:rPr>
          <w:rFonts w:ascii="Times New Roman" w:hAnsi="Times New Roman" w:cs="Times New Roman"/>
          <w:b/>
          <w:sz w:val="24"/>
          <w:szCs w:val="24"/>
        </w:rPr>
        <w:t>то проведения:</w:t>
      </w:r>
      <w:r w:rsidR="00A03305" w:rsidRPr="00FC16B8">
        <w:rPr>
          <w:rFonts w:ascii="Times New Roman" w:hAnsi="Times New Roman" w:cs="Times New Roman"/>
          <w:sz w:val="24"/>
          <w:szCs w:val="24"/>
        </w:rPr>
        <w:t xml:space="preserve"> </w:t>
      </w:r>
      <w:r w:rsidR="00104E02" w:rsidRPr="00FC16B8">
        <w:rPr>
          <w:rFonts w:ascii="Times New Roman" w:hAnsi="Times New Roman" w:cs="Times New Roman"/>
          <w:sz w:val="24"/>
          <w:szCs w:val="24"/>
        </w:rPr>
        <w:t xml:space="preserve"> г. Почеп, пл. </w:t>
      </w:r>
      <w:proofErr w:type="gramStart"/>
      <w:r w:rsidR="00104E02" w:rsidRPr="00FC16B8">
        <w:rPr>
          <w:rFonts w:ascii="Times New Roman" w:hAnsi="Times New Roman" w:cs="Times New Roman"/>
          <w:sz w:val="24"/>
          <w:szCs w:val="24"/>
        </w:rPr>
        <w:t>Октябрьская</w:t>
      </w:r>
      <w:proofErr w:type="gramEnd"/>
      <w:r w:rsidR="00104E02" w:rsidRPr="00FC16B8">
        <w:rPr>
          <w:rFonts w:ascii="Times New Roman" w:hAnsi="Times New Roman" w:cs="Times New Roman"/>
          <w:sz w:val="24"/>
          <w:szCs w:val="24"/>
        </w:rPr>
        <w:t xml:space="preserve">, д. 3А       </w:t>
      </w:r>
    </w:p>
    <w:p w:rsidR="00104E02" w:rsidRPr="00FC16B8" w:rsidRDefault="00596371" w:rsidP="00BB7003">
      <w:pPr>
        <w:tabs>
          <w:tab w:val="left" w:pos="2835"/>
        </w:tabs>
        <w:spacing w:after="0" w:line="240" w:lineRule="auto"/>
        <w:jc w:val="both"/>
        <w:rPr>
          <w:rFonts w:ascii="Times New Roman" w:hAnsi="Times New Roman" w:cs="Times New Roman"/>
          <w:sz w:val="24"/>
          <w:szCs w:val="24"/>
        </w:rPr>
      </w:pPr>
      <w:r w:rsidRPr="00FC16B8">
        <w:rPr>
          <w:rFonts w:ascii="Times New Roman" w:hAnsi="Times New Roman" w:cs="Times New Roman"/>
          <w:sz w:val="24"/>
          <w:szCs w:val="24"/>
        </w:rPr>
        <w:t xml:space="preserve">                                     </w:t>
      </w:r>
      <w:r w:rsidR="00104E02" w:rsidRPr="00FC16B8">
        <w:rPr>
          <w:rFonts w:ascii="Times New Roman" w:hAnsi="Times New Roman" w:cs="Times New Roman"/>
          <w:sz w:val="24"/>
          <w:szCs w:val="24"/>
        </w:rPr>
        <w:t>(актовый зал администрации)</w:t>
      </w:r>
    </w:p>
    <w:p w:rsidR="00F42111" w:rsidRPr="00FC16B8" w:rsidRDefault="00F42111" w:rsidP="00BB7003">
      <w:pPr>
        <w:spacing w:after="0" w:line="240" w:lineRule="auto"/>
        <w:rPr>
          <w:rFonts w:ascii="Times New Roman" w:hAnsi="Times New Roman" w:cs="Times New Roman"/>
          <w:sz w:val="24"/>
          <w:szCs w:val="24"/>
        </w:rPr>
      </w:pPr>
      <w:r w:rsidRPr="00FC16B8">
        <w:rPr>
          <w:rFonts w:ascii="Times New Roman" w:hAnsi="Times New Roman" w:cs="Times New Roman"/>
          <w:b/>
          <w:sz w:val="24"/>
          <w:szCs w:val="24"/>
        </w:rPr>
        <w:t>Время</w:t>
      </w:r>
      <w:r w:rsidR="00A03305" w:rsidRPr="00FC16B8">
        <w:rPr>
          <w:rFonts w:ascii="Times New Roman" w:hAnsi="Times New Roman" w:cs="Times New Roman"/>
          <w:b/>
          <w:sz w:val="24"/>
          <w:szCs w:val="24"/>
        </w:rPr>
        <w:t xml:space="preserve"> проведения:</w:t>
      </w:r>
      <w:r w:rsidR="00A03305" w:rsidRPr="00FC16B8">
        <w:rPr>
          <w:rFonts w:ascii="Times New Roman" w:hAnsi="Times New Roman" w:cs="Times New Roman"/>
          <w:sz w:val="24"/>
          <w:szCs w:val="24"/>
        </w:rPr>
        <w:t xml:space="preserve"> 11- </w:t>
      </w:r>
      <w:r w:rsidRPr="00FC16B8">
        <w:rPr>
          <w:rFonts w:ascii="Times New Roman" w:hAnsi="Times New Roman" w:cs="Times New Roman"/>
          <w:sz w:val="24"/>
          <w:szCs w:val="24"/>
        </w:rPr>
        <w:t>00</w:t>
      </w:r>
    </w:p>
    <w:p w:rsidR="00085473" w:rsidRPr="00FC16B8" w:rsidRDefault="001C1D35" w:rsidP="00BB7003">
      <w:pPr>
        <w:spacing w:after="0" w:line="240" w:lineRule="auto"/>
        <w:rPr>
          <w:rFonts w:ascii="Times New Roman" w:hAnsi="Times New Roman" w:cs="Times New Roman"/>
          <w:b/>
          <w:sz w:val="24"/>
          <w:szCs w:val="24"/>
        </w:rPr>
      </w:pPr>
      <w:r w:rsidRPr="00FC16B8">
        <w:rPr>
          <w:rFonts w:ascii="Times New Roman" w:hAnsi="Times New Roman" w:cs="Times New Roman"/>
          <w:b/>
          <w:sz w:val="24"/>
          <w:szCs w:val="24"/>
        </w:rPr>
        <w:t>Присутствовали</w:t>
      </w:r>
      <w:r w:rsidR="00085473" w:rsidRPr="00FC16B8">
        <w:rPr>
          <w:rFonts w:ascii="Times New Roman" w:hAnsi="Times New Roman" w:cs="Times New Roman"/>
          <w:b/>
          <w:sz w:val="24"/>
          <w:szCs w:val="24"/>
        </w:rPr>
        <w:t>:</w:t>
      </w:r>
      <w:r w:rsidR="00F42111" w:rsidRPr="00FC16B8">
        <w:rPr>
          <w:rFonts w:ascii="Times New Roman" w:hAnsi="Times New Roman" w:cs="Times New Roman"/>
          <w:b/>
          <w:sz w:val="24"/>
          <w:szCs w:val="24"/>
        </w:rPr>
        <w:t xml:space="preserve"> </w:t>
      </w:r>
    </w:p>
    <w:p w:rsidR="00085473" w:rsidRPr="00FC16B8" w:rsidRDefault="00FF22A0" w:rsidP="00BB7003">
      <w:pPr>
        <w:spacing w:after="0" w:line="240" w:lineRule="auto"/>
        <w:rPr>
          <w:rFonts w:ascii="Times New Roman" w:hAnsi="Times New Roman" w:cs="Times New Roman"/>
          <w:sz w:val="24"/>
          <w:szCs w:val="24"/>
        </w:rPr>
      </w:pPr>
      <w:r w:rsidRPr="00FC16B8">
        <w:rPr>
          <w:rFonts w:ascii="Times New Roman" w:hAnsi="Times New Roman" w:cs="Times New Roman"/>
          <w:sz w:val="24"/>
          <w:szCs w:val="24"/>
        </w:rPr>
        <w:t>Козлов А.Л.</w:t>
      </w:r>
      <w:r w:rsidR="00085473" w:rsidRPr="00FC16B8">
        <w:rPr>
          <w:rFonts w:ascii="Times New Roman" w:hAnsi="Times New Roman" w:cs="Times New Roman"/>
          <w:sz w:val="24"/>
          <w:szCs w:val="24"/>
        </w:rPr>
        <w:t xml:space="preserve">         -  глава</w:t>
      </w:r>
      <w:r w:rsidRPr="00FC16B8">
        <w:rPr>
          <w:rFonts w:ascii="Times New Roman" w:hAnsi="Times New Roman" w:cs="Times New Roman"/>
          <w:sz w:val="24"/>
          <w:szCs w:val="24"/>
        </w:rPr>
        <w:t xml:space="preserve"> города Почепа</w:t>
      </w:r>
      <w:r w:rsidR="009052EB" w:rsidRPr="00FC16B8">
        <w:rPr>
          <w:rFonts w:ascii="Times New Roman" w:hAnsi="Times New Roman" w:cs="Times New Roman"/>
          <w:sz w:val="24"/>
          <w:szCs w:val="24"/>
        </w:rPr>
        <w:t>;</w:t>
      </w:r>
    </w:p>
    <w:p w:rsidR="00085473" w:rsidRPr="00FC16B8" w:rsidRDefault="00FF22A0" w:rsidP="00BB7003">
      <w:pPr>
        <w:spacing w:after="0" w:line="240" w:lineRule="auto"/>
        <w:rPr>
          <w:rFonts w:ascii="Times New Roman" w:hAnsi="Times New Roman" w:cs="Times New Roman"/>
          <w:sz w:val="24"/>
          <w:szCs w:val="24"/>
        </w:rPr>
      </w:pPr>
      <w:proofErr w:type="spellStart"/>
      <w:r w:rsidRPr="00FC16B8">
        <w:rPr>
          <w:rFonts w:ascii="Times New Roman" w:hAnsi="Times New Roman" w:cs="Times New Roman"/>
          <w:sz w:val="24"/>
          <w:szCs w:val="24"/>
        </w:rPr>
        <w:t>Зеленов</w:t>
      </w:r>
      <w:proofErr w:type="spellEnd"/>
      <w:r w:rsidRPr="00FC16B8">
        <w:rPr>
          <w:rFonts w:ascii="Times New Roman" w:hAnsi="Times New Roman" w:cs="Times New Roman"/>
          <w:sz w:val="24"/>
          <w:szCs w:val="24"/>
        </w:rPr>
        <w:t xml:space="preserve"> А.В.</w:t>
      </w:r>
      <w:r w:rsidR="00752240" w:rsidRPr="00FC16B8">
        <w:rPr>
          <w:rFonts w:ascii="Times New Roman" w:hAnsi="Times New Roman" w:cs="Times New Roman"/>
          <w:sz w:val="24"/>
          <w:szCs w:val="24"/>
        </w:rPr>
        <w:t xml:space="preserve">         </w:t>
      </w:r>
      <w:r w:rsidRPr="00FC16B8">
        <w:rPr>
          <w:rFonts w:ascii="Times New Roman" w:hAnsi="Times New Roman" w:cs="Times New Roman"/>
          <w:sz w:val="24"/>
          <w:szCs w:val="24"/>
        </w:rPr>
        <w:t>–</w:t>
      </w:r>
      <w:r w:rsidR="00752240" w:rsidRPr="00FC16B8">
        <w:rPr>
          <w:rFonts w:ascii="Times New Roman" w:hAnsi="Times New Roman" w:cs="Times New Roman"/>
          <w:sz w:val="24"/>
          <w:szCs w:val="24"/>
        </w:rPr>
        <w:t xml:space="preserve"> </w:t>
      </w:r>
      <w:r w:rsidRPr="00FC16B8">
        <w:rPr>
          <w:rFonts w:ascii="Times New Roman" w:hAnsi="Times New Roman" w:cs="Times New Roman"/>
          <w:sz w:val="24"/>
          <w:szCs w:val="24"/>
        </w:rPr>
        <w:t>первый заместитель главы</w:t>
      </w:r>
      <w:r w:rsidR="00752240" w:rsidRPr="00FC16B8">
        <w:rPr>
          <w:rFonts w:ascii="Times New Roman" w:hAnsi="Times New Roman" w:cs="Times New Roman"/>
          <w:sz w:val="24"/>
          <w:szCs w:val="24"/>
        </w:rPr>
        <w:t xml:space="preserve"> </w:t>
      </w:r>
      <w:r w:rsidR="00F257AF" w:rsidRPr="00FC16B8">
        <w:rPr>
          <w:rFonts w:ascii="Times New Roman" w:hAnsi="Times New Roman" w:cs="Times New Roman"/>
          <w:sz w:val="24"/>
          <w:szCs w:val="24"/>
        </w:rPr>
        <w:t>администрации</w:t>
      </w:r>
      <w:r w:rsidR="00752240" w:rsidRPr="00FC16B8">
        <w:rPr>
          <w:rFonts w:ascii="Times New Roman" w:hAnsi="Times New Roman" w:cs="Times New Roman"/>
          <w:sz w:val="24"/>
          <w:szCs w:val="24"/>
        </w:rPr>
        <w:t xml:space="preserve"> Почепского</w:t>
      </w:r>
      <w:r w:rsidR="00F257AF" w:rsidRPr="00FC16B8">
        <w:rPr>
          <w:rFonts w:ascii="Times New Roman" w:hAnsi="Times New Roman" w:cs="Times New Roman"/>
          <w:sz w:val="24"/>
          <w:szCs w:val="24"/>
        </w:rPr>
        <w:t xml:space="preserve"> района</w:t>
      </w:r>
      <w:r w:rsidR="009052EB" w:rsidRPr="00FC16B8">
        <w:rPr>
          <w:rFonts w:ascii="Times New Roman" w:hAnsi="Times New Roman" w:cs="Times New Roman"/>
          <w:sz w:val="24"/>
          <w:szCs w:val="24"/>
        </w:rPr>
        <w:t>;</w:t>
      </w:r>
    </w:p>
    <w:p w:rsidR="00FF22A0" w:rsidRPr="00FC16B8" w:rsidRDefault="00FF22A0" w:rsidP="00FF22A0">
      <w:pPr>
        <w:spacing w:after="0" w:line="240" w:lineRule="auto"/>
        <w:rPr>
          <w:rFonts w:ascii="Times New Roman" w:hAnsi="Times New Roman" w:cs="Times New Roman"/>
          <w:sz w:val="24"/>
          <w:szCs w:val="24"/>
        </w:rPr>
      </w:pPr>
      <w:r w:rsidRPr="00FC16B8">
        <w:rPr>
          <w:rFonts w:ascii="Times New Roman" w:hAnsi="Times New Roman" w:cs="Times New Roman"/>
          <w:sz w:val="24"/>
          <w:szCs w:val="24"/>
        </w:rPr>
        <w:t xml:space="preserve">Молодожен Л.И. – председатель </w:t>
      </w:r>
      <w:proofErr w:type="spellStart"/>
      <w:r w:rsidRPr="00FC16B8">
        <w:rPr>
          <w:rFonts w:ascii="Times New Roman" w:hAnsi="Times New Roman" w:cs="Times New Roman"/>
          <w:sz w:val="24"/>
          <w:szCs w:val="24"/>
        </w:rPr>
        <w:t>Контрольно</w:t>
      </w:r>
      <w:proofErr w:type="spellEnd"/>
      <w:r w:rsidRPr="00FC16B8">
        <w:rPr>
          <w:rFonts w:ascii="Times New Roman" w:hAnsi="Times New Roman" w:cs="Times New Roman"/>
          <w:sz w:val="24"/>
          <w:szCs w:val="24"/>
        </w:rPr>
        <w:t xml:space="preserve"> - счетной палаты Почепского района;</w:t>
      </w:r>
    </w:p>
    <w:p w:rsidR="00FF22A0" w:rsidRPr="00FC16B8" w:rsidRDefault="00FF22A0" w:rsidP="00FF22A0">
      <w:pPr>
        <w:spacing w:after="0" w:line="240" w:lineRule="auto"/>
        <w:rPr>
          <w:rFonts w:ascii="Times New Roman" w:hAnsi="Times New Roman" w:cs="Times New Roman"/>
          <w:sz w:val="24"/>
          <w:szCs w:val="24"/>
        </w:rPr>
      </w:pPr>
      <w:r w:rsidRPr="00FC16B8">
        <w:rPr>
          <w:rFonts w:ascii="Times New Roman" w:hAnsi="Times New Roman" w:cs="Times New Roman"/>
          <w:sz w:val="24"/>
          <w:szCs w:val="24"/>
        </w:rPr>
        <w:t>Дубинина Е.Л. – главный специалист фин. отдела администрации</w:t>
      </w:r>
      <w:r w:rsidR="007D44DF" w:rsidRPr="00FC16B8">
        <w:rPr>
          <w:rFonts w:ascii="Times New Roman" w:hAnsi="Times New Roman" w:cs="Times New Roman"/>
          <w:sz w:val="24"/>
          <w:szCs w:val="24"/>
        </w:rPr>
        <w:t xml:space="preserve"> Почепского</w:t>
      </w:r>
      <w:r w:rsidRPr="00FC16B8">
        <w:rPr>
          <w:rFonts w:ascii="Times New Roman" w:hAnsi="Times New Roman" w:cs="Times New Roman"/>
          <w:sz w:val="24"/>
          <w:szCs w:val="24"/>
        </w:rPr>
        <w:t xml:space="preserve"> района.</w:t>
      </w:r>
    </w:p>
    <w:p w:rsidR="0020488D" w:rsidRPr="00FC16B8" w:rsidRDefault="00C87203" w:rsidP="00BB7003">
      <w:pPr>
        <w:spacing w:after="0" w:line="240" w:lineRule="auto"/>
        <w:jc w:val="both"/>
        <w:rPr>
          <w:rFonts w:ascii="Times New Roman" w:hAnsi="Times New Roman" w:cs="Times New Roman"/>
          <w:b/>
          <w:sz w:val="24"/>
          <w:szCs w:val="24"/>
        </w:rPr>
      </w:pPr>
      <w:r w:rsidRPr="00FC16B8">
        <w:rPr>
          <w:rFonts w:ascii="Times New Roman" w:hAnsi="Times New Roman" w:cs="Times New Roman"/>
          <w:b/>
          <w:sz w:val="24"/>
          <w:szCs w:val="24"/>
        </w:rPr>
        <w:t xml:space="preserve">Председательствующий на публичных слушаниях </w:t>
      </w:r>
      <w:r w:rsidR="00FF22A0" w:rsidRPr="00FC16B8">
        <w:rPr>
          <w:rFonts w:ascii="Times New Roman" w:hAnsi="Times New Roman" w:cs="Times New Roman"/>
          <w:b/>
          <w:sz w:val="24"/>
          <w:szCs w:val="24"/>
        </w:rPr>
        <w:t>–</w:t>
      </w:r>
      <w:r w:rsidRPr="00FC16B8">
        <w:rPr>
          <w:rFonts w:ascii="Times New Roman" w:hAnsi="Times New Roman" w:cs="Times New Roman"/>
          <w:b/>
          <w:sz w:val="24"/>
          <w:szCs w:val="24"/>
        </w:rPr>
        <w:t xml:space="preserve"> </w:t>
      </w:r>
      <w:r w:rsidR="00FF22A0" w:rsidRPr="00FC16B8">
        <w:rPr>
          <w:rFonts w:ascii="Times New Roman" w:hAnsi="Times New Roman" w:cs="Times New Roman"/>
          <w:sz w:val="24"/>
          <w:szCs w:val="24"/>
        </w:rPr>
        <w:t>Козлов А.Л</w:t>
      </w:r>
      <w:r w:rsidRPr="00FC16B8">
        <w:rPr>
          <w:rFonts w:ascii="Times New Roman" w:hAnsi="Times New Roman" w:cs="Times New Roman"/>
          <w:sz w:val="24"/>
          <w:szCs w:val="24"/>
        </w:rPr>
        <w:t xml:space="preserve">. </w:t>
      </w:r>
      <w:r w:rsidR="00FF22A0" w:rsidRPr="00FC16B8">
        <w:rPr>
          <w:rFonts w:ascii="Times New Roman" w:hAnsi="Times New Roman" w:cs="Times New Roman"/>
          <w:sz w:val="24"/>
          <w:szCs w:val="24"/>
        </w:rPr>
        <w:t>глава города Почепа, депутат</w:t>
      </w:r>
      <w:r w:rsidRPr="00FC16B8">
        <w:rPr>
          <w:rFonts w:ascii="Times New Roman" w:hAnsi="Times New Roman" w:cs="Times New Roman"/>
          <w:sz w:val="24"/>
          <w:szCs w:val="24"/>
        </w:rPr>
        <w:t xml:space="preserve"> Совета народных депутатов</w:t>
      </w:r>
      <w:r w:rsidR="00FF22A0" w:rsidRPr="00FC16B8">
        <w:rPr>
          <w:rFonts w:ascii="Times New Roman" w:hAnsi="Times New Roman" w:cs="Times New Roman"/>
          <w:sz w:val="24"/>
          <w:szCs w:val="24"/>
        </w:rPr>
        <w:t xml:space="preserve"> города Почепа.</w:t>
      </w:r>
    </w:p>
    <w:p w:rsidR="00FF22A0" w:rsidRPr="00FC16B8" w:rsidRDefault="00C87203" w:rsidP="00FF22A0">
      <w:pPr>
        <w:spacing w:after="0" w:line="240" w:lineRule="auto"/>
        <w:jc w:val="both"/>
        <w:rPr>
          <w:rFonts w:ascii="Times New Roman" w:hAnsi="Times New Roman" w:cs="Times New Roman"/>
          <w:b/>
          <w:sz w:val="24"/>
          <w:szCs w:val="24"/>
        </w:rPr>
      </w:pPr>
      <w:r w:rsidRPr="00FC16B8">
        <w:rPr>
          <w:rFonts w:ascii="Times New Roman" w:hAnsi="Times New Roman" w:cs="Times New Roman"/>
          <w:b/>
          <w:sz w:val="24"/>
          <w:szCs w:val="24"/>
        </w:rPr>
        <w:t xml:space="preserve">Секретарь </w:t>
      </w:r>
      <w:r w:rsidR="00FC1D9E" w:rsidRPr="00FC16B8">
        <w:rPr>
          <w:rFonts w:ascii="Times New Roman" w:hAnsi="Times New Roman" w:cs="Times New Roman"/>
          <w:b/>
          <w:sz w:val="24"/>
          <w:szCs w:val="24"/>
        </w:rPr>
        <w:t>–</w:t>
      </w:r>
      <w:r w:rsidRPr="00FC16B8">
        <w:rPr>
          <w:rFonts w:ascii="Times New Roman" w:hAnsi="Times New Roman" w:cs="Times New Roman"/>
          <w:b/>
          <w:sz w:val="24"/>
          <w:szCs w:val="24"/>
        </w:rPr>
        <w:t xml:space="preserve"> </w:t>
      </w:r>
      <w:proofErr w:type="spellStart"/>
      <w:r w:rsidR="00FF22A0" w:rsidRPr="00FC16B8">
        <w:rPr>
          <w:rFonts w:ascii="Times New Roman" w:hAnsi="Times New Roman" w:cs="Times New Roman"/>
          <w:sz w:val="24"/>
          <w:szCs w:val="24"/>
        </w:rPr>
        <w:t>Лашина</w:t>
      </w:r>
      <w:proofErr w:type="spellEnd"/>
      <w:r w:rsidR="00FF22A0" w:rsidRPr="00FC16B8">
        <w:rPr>
          <w:rFonts w:ascii="Times New Roman" w:hAnsi="Times New Roman" w:cs="Times New Roman"/>
          <w:sz w:val="24"/>
          <w:szCs w:val="24"/>
        </w:rPr>
        <w:t xml:space="preserve"> Е.П</w:t>
      </w:r>
      <w:r w:rsidR="00FC1D9E" w:rsidRPr="00FC16B8">
        <w:rPr>
          <w:rFonts w:ascii="Times New Roman" w:hAnsi="Times New Roman" w:cs="Times New Roman"/>
          <w:sz w:val="24"/>
          <w:szCs w:val="24"/>
        </w:rPr>
        <w:t xml:space="preserve">. - </w:t>
      </w:r>
      <w:r w:rsidR="00FF22A0" w:rsidRPr="00FC16B8">
        <w:rPr>
          <w:rFonts w:ascii="Times New Roman" w:hAnsi="Times New Roman" w:cs="Times New Roman"/>
          <w:sz w:val="24"/>
          <w:szCs w:val="24"/>
        </w:rPr>
        <w:t>депутат Совета народных депутатов города Почепа</w:t>
      </w:r>
      <w:r w:rsidR="00D347CD" w:rsidRPr="00FC16B8">
        <w:rPr>
          <w:rFonts w:ascii="Times New Roman" w:hAnsi="Times New Roman" w:cs="Times New Roman"/>
          <w:sz w:val="24"/>
          <w:szCs w:val="24"/>
        </w:rPr>
        <w:t>.</w:t>
      </w:r>
      <w:r w:rsidR="00FF22A0" w:rsidRPr="00FC16B8">
        <w:rPr>
          <w:rFonts w:ascii="Times New Roman" w:hAnsi="Times New Roman" w:cs="Times New Roman"/>
          <w:b/>
          <w:sz w:val="24"/>
          <w:szCs w:val="24"/>
        </w:rPr>
        <w:t xml:space="preserve"> </w:t>
      </w:r>
    </w:p>
    <w:p w:rsidR="00F42111" w:rsidRPr="00FC16B8" w:rsidRDefault="00085473" w:rsidP="00FF22A0">
      <w:pPr>
        <w:spacing w:after="0" w:line="240" w:lineRule="auto"/>
        <w:jc w:val="both"/>
        <w:rPr>
          <w:rFonts w:ascii="Times New Roman" w:hAnsi="Times New Roman" w:cs="Times New Roman"/>
          <w:b/>
          <w:sz w:val="24"/>
          <w:szCs w:val="24"/>
        </w:rPr>
      </w:pPr>
      <w:r w:rsidRPr="00FC16B8">
        <w:rPr>
          <w:rFonts w:ascii="Times New Roman" w:hAnsi="Times New Roman" w:cs="Times New Roman"/>
          <w:b/>
          <w:sz w:val="24"/>
          <w:szCs w:val="24"/>
        </w:rPr>
        <w:t>Ч</w:t>
      </w:r>
      <w:r w:rsidR="00F42111" w:rsidRPr="00FC16B8">
        <w:rPr>
          <w:rFonts w:ascii="Times New Roman" w:hAnsi="Times New Roman" w:cs="Times New Roman"/>
          <w:b/>
          <w:sz w:val="24"/>
          <w:szCs w:val="24"/>
        </w:rPr>
        <w:t>лены оргкомитета:</w:t>
      </w:r>
    </w:p>
    <w:p w:rsidR="00FF22A0" w:rsidRPr="00FC16B8" w:rsidRDefault="00FF22A0" w:rsidP="00FF22A0">
      <w:pPr>
        <w:tabs>
          <w:tab w:val="left" w:pos="9356"/>
        </w:tabs>
        <w:spacing w:after="0" w:line="240" w:lineRule="auto"/>
        <w:rPr>
          <w:rFonts w:ascii="Times New Roman" w:hAnsi="Times New Roman" w:cs="Times New Roman"/>
          <w:sz w:val="24"/>
          <w:szCs w:val="24"/>
        </w:rPr>
      </w:pPr>
      <w:r w:rsidRPr="00FC16B8">
        <w:rPr>
          <w:rFonts w:ascii="Times New Roman" w:hAnsi="Times New Roman" w:cs="Times New Roman"/>
          <w:sz w:val="24"/>
          <w:szCs w:val="24"/>
        </w:rPr>
        <w:t>Будин П.И.       -  депутат Совета народных депутатов города Почепа;</w:t>
      </w:r>
    </w:p>
    <w:p w:rsidR="00FF22A0" w:rsidRPr="00FC16B8" w:rsidRDefault="00FF22A0" w:rsidP="00FF22A0">
      <w:pPr>
        <w:tabs>
          <w:tab w:val="left" w:pos="9356"/>
        </w:tabs>
        <w:spacing w:after="0" w:line="240" w:lineRule="auto"/>
        <w:rPr>
          <w:rFonts w:ascii="Times New Roman" w:hAnsi="Times New Roman" w:cs="Times New Roman"/>
          <w:sz w:val="24"/>
          <w:szCs w:val="24"/>
        </w:rPr>
      </w:pPr>
      <w:proofErr w:type="spellStart"/>
      <w:r w:rsidRPr="00FC16B8">
        <w:rPr>
          <w:rFonts w:ascii="Times New Roman" w:hAnsi="Times New Roman" w:cs="Times New Roman"/>
          <w:sz w:val="24"/>
          <w:szCs w:val="24"/>
        </w:rPr>
        <w:t>Склянный</w:t>
      </w:r>
      <w:proofErr w:type="spellEnd"/>
      <w:r w:rsidRPr="00FC16B8">
        <w:rPr>
          <w:rFonts w:ascii="Times New Roman" w:hAnsi="Times New Roman" w:cs="Times New Roman"/>
          <w:sz w:val="24"/>
          <w:szCs w:val="24"/>
        </w:rPr>
        <w:t xml:space="preserve"> В.Н. -  депутат Совета народных депутатов города Почепа;</w:t>
      </w:r>
    </w:p>
    <w:p w:rsidR="00FF22A0" w:rsidRPr="00FC16B8" w:rsidRDefault="00FF22A0" w:rsidP="00FF22A0">
      <w:pPr>
        <w:spacing w:after="0" w:line="240" w:lineRule="auto"/>
        <w:rPr>
          <w:rFonts w:ascii="Times New Roman" w:hAnsi="Times New Roman" w:cs="Times New Roman"/>
          <w:sz w:val="24"/>
          <w:szCs w:val="24"/>
        </w:rPr>
      </w:pPr>
      <w:proofErr w:type="spellStart"/>
      <w:r w:rsidRPr="00FC16B8">
        <w:rPr>
          <w:rFonts w:ascii="Times New Roman" w:hAnsi="Times New Roman" w:cs="Times New Roman"/>
          <w:sz w:val="24"/>
          <w:szCs w:val="24"/>
        </w:rPr>
        <w:t>Жарикова</w:t>
      </w:r>
      <w:proofErr w:type="spellEnd"/>
      <w:r w:rsidRPr="00FC16B8">
        <w:rPr>
          <w:rFonts w:ascii="Times New Roman" w:hAnsi="Times New Roman" w:cs="Times New Roman"/>
          <w:sz w:val="24"/>
          <w:szCs w:val="24"/>
        </w:rPr>
        <w:t xml:space="preserve"> Н.В. -  депутат Совета народных депутатов города Почепа;</w:t>
      </w:r>
    </w:p>
    <w:p w:rsidR="00FF22A0" w:rsidRPr="00FC16B8" w:rsidRDefault="00FF22A0" w:rsidP="00FF22A0">
      <w:pPr>
        <w:spacing w:after="0" w:line="240" w:lineRule="auto"/>
        <w:rPr>
          <w:rFonts w:ascii="Times New Roman" w:hAnsi="Times New Roman" w:cs="Times New Roman"/>
          <w:sz w:val="24"/>
          <w:szCs w:val="24"/>
        </w:rPr>
      </w:pPr>
      <w:r w:rsidRPr="00FC16B8">
        <w:rPr>
          <w:rFonts w:ascii="Times New Roman" w:hAnsi="Times New Roman" w:cs="Times New Roman"/>
          <w:sz w:val="24"/>
          <w:szCs w:val="24"/>
        </w:rPr>
        <w:t>Цыганок С.И.   -  депутат Совета народных депутатов города Почепа.</w:t>
      </w:r>
    </w:p>
    <w:p w:rsidR="00FF22A0" w:rsidRPr="00FC16B8" w:rsidRDefault="00FF22A0" w:rsidP="00FF22A0">
      <w:pPr>
        <w:spacing w:after="0" w:line="240" w:lineRule="auto"/>
        <w:rPr>
          <w:rFonts w:ascii="Times New Roman" w:hAnsi="Times New Roman" w:cs="Times New Roman"/>
          <w:sz w:val="24"/>
          <w:szCs w:val="24"/>
        </w:rPr>
      </w:pPr>
      <w:r w:rsidRPr="00FC16B8">
        <w:rPr>
          <w:rFonts w:ascii="Times New Roman" w:hAnsi="Times New Roman" w:cs="Times New Roman"/>
          <w:b/>
          <w:sz w:val="24"/>
          <w:szCs w:val="24"/>
        </w:rPr>
        <w:t>Инициатор публичных слушаний</w:t>
      </w:r>
      <w:r w:rsidRPr="00FC16B8">
        <w:rPr>
          <w:rFonts w:ascii="Times New Roman" w:hAnsi="Times New Roman" w:cs="Times New Roman"/>
          <w:sz w:val="24"/>
          <w:szCs w:val="24"/>
        </w:rPr>
        <w:t xml:space="preserve"> – Совет народных депутатов города Почепа.</w:t>
      </w:r>
    </w:p>
    <w:p w:rsidR="00FF22A0" w:rsidRPr="00FC16B8" w:rsidRDefault="00FF22A0" w:rsidP="00FF22A0">
      <w:pPr>
        <w:spacing w:after="0" w:line="240" w:lineRule="auto"/>
        <w:rPr>
          <w:rFonts w:ascii="Times New Roman" w:hAnsi="Times New Roman" w:cs="Times New Roman"/>
          <w:sz w:val="24"/>
          <w:szCs w:val="24"/>
        </w:rPr>
      </w:pPr>
    </w:p>
    <w:p w:rsidR="00FF22A0" w:rsidRPr="00FC16B8" w:rsidRDefault="00FF22A0" w:rsidP="00FF22A0">
      <w:pPr>
        <w:spacing w:after="0" w:line="240" w:lineRule="auto"/>
        <w:rPr>
          <w:rFonts w:ascii="Times New Roman" w:hAnsi="Times New Roman" w:cs="Times New Roman"/>
          <w:sz w:val="24"/>
          <w:szCs w:val="24"/>
        </w:rPr>
      </w:pPr>
      <w:r w:rsidRPr="00FC16B8">
        <w:rPr>
          <w:rFonts w:ascii="Times New Roman" w:hAnsi="Times New Roman" w:cs="Times New Roman"/>
          <w:sz w:val="24"/>
          <w:szCs w:val="24"/>
        </w:rPr>
        <w:t>Всего на публичных слушаниях присутствовало 13 (тринадцать) граждан.</w:t>
      </w:r>
    </w:p>
    <w:p w:rsidR="00F42111" w:rsidRPr="00FC16B8" w:rsidRDefault="00F42111" w:rsidP="00BB7003">
      <w:pPr>
        <w:spacing w:after="0" w:line="240" w:lineRule="auto"/>
        <w:rPr>
          <w:rFonts w:ascii="Times New Roman" w:hAnsi="Times New Roman" w:cs="Times New Roman"/>
          <w:sz w:val="24"/>
          <w:szCs w:val="24"/>
        </w:rPr>
      </w:pPr>
    </w:p>
    <w:p w:rsidR="00F42111" w:rsidRPr="00FC16B8" w:rsidRDefault="00F42111" w:rsidP="00BB7003">
      <w:pPr>
        <w:spacing w:after="0" w:line="240" w:lineRule="auto"/>
        <w:jc w:val="center"/>
        <w:rPr>
          <w:rFonts w:ascii="Times New Roman" w:hAnsi="Times New Roman" w:cs="Times New Roman"/>
          <w:b/>
          <w:sz w:val="24"/>
          <w:szCs w:val="24"/>
        </w:rPr>
      </w:pPr>
      <w:r w:rsidRPr="00FC16B8">
        <w:rPr>
          <w:rFonts w:ascii="Times New Roman" w:hAnsi="Times New Roman" w:cs="Times New Roman"/>
          <w:b/>
          <w:sz w:val="24"/>
          <w:szCs w:val="24"/>
        </w:rPr>
        <w:t>ПОВЕСТКА  ДНЯ</w:t>
      </w:r>
    </w:p>
    <w:p w:rsidR="00DB2B38" w:rsidRPr="00FC16B8" w:rsidRDefault="00DB2B38" w:rsidP="00DB2B38">
      <w:pPr>
        <w:tabs>
          <w:tab w:val="left" w:pos="709"/>
          <w:tab w:val="left" w:pos="2835"/>
        </w:tabs>
        <w:spacing w:after="0" w:line="240" w:lineRule="auto"/>
        <w:jc w:val="both"/>
        <w:rPr>
          <w:rFonts w:ascii="Times New Roman" w:hAnsi="Times New Roman" w:cs="Times New Roman"/>
          <w:sz w:val="24"/>
          <w:szCs w:val="24"/>
        </w:rPr>
      </w:pPr>
      <w:r w:rsidRPr="00FC16B8">
        <w:rPr>
          <w:rFonts w:ascii="Times New Roman" w:hAnsi="Times New Roman" w:cs="Times New Roman"/>
          <w:sz w:val="24"/>
          <w:szCs w:val="24"/>
        </w:rPr>
        <w:tab/>
      </w:r>
      <w:r w:rsidR="00FC1D9E" w:rsidRPr="00FC16B8">
        <w:rPr>
          <w:rFonts w:ascii="Times New Roman" w:hAnsi="Times New Roman" w:cs="Times New Roman"/>
          <w:sz w:val="24"/>
          <w:szCs w:val="24"/>
        </w:rPr>
        <w:t>1</w:t>
      </w:r>
      <w:r w:rsidR="001F16C2" w:rsidRPr="00FC16B8">
        <w:rPr>
          <w:rFonts w:ascii="Times New Roman" w:hAnsi="Times New Roman" w:cs="Times New Roman"/>
          <w:b/>
          <w:sz w:val="24"/>
          <w:szCs w:val="24"/>
        </w:rPr>
        <w:t xml:space="preserve">. </w:t>
      </w:r>
      <w:r w:rsidR="000A7645" w:rsidRPr="00FC16B8">
        <w:rPr>
          <w:rFonts w:ascii="Times New Roman" w:hAnsi="Times New Roman" w:cs="Times New Roman"/>
          <w:sz w:val="24"/>
          <w:szCs w:val="24"/>
        </w:rPr>
        <w:t>Обсуждение проекта решения</w:t>
      </w:r>
      <w:r w:rsidR="000A7645" w:rsidRPr="00FC16B8">
        <w:rPr>
          <w:rFonts w:ascii="Times New Roman" w:hAnsi="Times New Roman" w:cs="Times New Roman"/>
          <w:b/>
          <w:sz w:val="24"/>
          <w:szCs w:val="24"/>
        </w:rPr>
        <w:t xml:space="preserve"> </w:t>
      </w:r>
      <w:r w:rsidR="000A7645" w:rsidRPr="00FC16B8">
        <w:rPr>
          <w:rFonts w:ascii="Times New Roman" w:hAnsi="Times New Roman" w:cs="Times New Roman"/>
          <w:sz w:val="24"/>
          <w:szCs w:val="24"/>
        </w:rPr>
        <w:t>о</w:t>
      </w:r>
      <w:r w:rsidRPr="00FC16B8">
        <w:rPr>
          <w:rFonts w:ascii="Times New Roman" w:hAnsi="Times New Roman" w:cs="Times New Roman"/>
          <w:sz w:val="24"/>
          <w:szCs w:val="24"/>
        </w:rPr>
        <w:t xml:space="preserve">б утверждении отчета </w:t>
      </w:r>
      <w:r w:rsidR="000A7645" w:rsidRPr="00FC16B8">
        <w:rPr>
          <w:rFonts w:ascii="Times New Roman" w:hAnsi="Times New Roman" w:cs="Times New Roman"/>
          <w:sz w:val="24"/>
          <w:szCs w:val="24"/>
        </w:rPr>
        <w:t>«О</w:t>
      </w:r>
      <w:r w:rsidRPr="00FC16B8">
        <w:rPr>
          <w:rFonts w:ascii="Times New Roman" w:hAnsi="Times New Roman" w:cs="Times New Roman"/>
          <w:sz w:val="24"/>
          <w:szCs w:val="24"/>
        </w:rPr>
        <w:t xml:space="preserve">б исполнении бюджета </w:t>
      </w:r>
      <w:r w:rsidR="00BF7DD7" w:rsidRPr="00FC16B8">
        <w:rPr>
          <w:rFonts w:ascii="Times New Roman" w:hAnsi="Times New Roman" w:cs="Times New Roman"/>
          <w:sz w:val="24"/>
          <w:szCs w:val="24"/>
        </w:rPr>
        <w:t>Почепского</w:t>
      </w:r>
      <w:r w:rsidRPr="00FC16B8">
        <w:rPr>
          <w:rFonts w:ascii="Times New Roman" w:hAnsi="Times New Roman" w:cs="Times New Roman"/>
          <w:sz w:val="24"/>
          <w:szCs w:val="24"/>
        </w:rPr>
        <w:t xml:space="preserve"> </w:t>
      </w:r>
      <w:r w:rsidR="00FF22A0" w:rsidRPr="00FC16B8">
        <w:rPr>
          <w:rFonts w:ascii="Times New Roman" w:hAnsi="Times New Roman" w:cs="Times New Roman"/>
          <w:sz w:val="24"/>
          <w:szCs w:val="24"/>
        </w:rPr>
        <w:t xml:space="preserve">городского поселения Почепского муниципального района Брянской области </w:t>
      </w:r>
      <w:r w:rsidRPr="00FC16B8">
        <w:rPr>
          <w:rFonts w:ascii="Times New Roman" w:hAnsi="Times New Roman" w:cs="Times New Roman"/>
          <w:sz w:val="24"/>
          <w:szCs w:val="24"/>
        </w:rPr>
        <w:t>за 2021 год</w:t>
      </w:r>
      <w:r w:rsidR="000A7645" w:rsidRPr="00FC16B8">
        <w:rPr>
          <w:rFonts w:ascii="Times New Roman" w:hAnsi="Times New Roman" w:cs="Times New Roman"/>
          <w:sz w:val="24"/>
          <w:szCs w:val="24"/>
        </w:rPr>
        <w:t>»</w:t>
      </w:r>
      <w:r w:rsidRPr="00FC16B8">
        <w:rPr>
          <w:rFonts w:ascii="Times New Roman" w:hAnsi="Times New Roman" w:cs="Times New Roman"/>
          <w:sz w:val="24"/>
          <w:szCs w:val="24"/>
        </w:rPr>
        <w:t>.</w:t>
      </w:r>
    </w:p>
    <w:p w:rsidR="00D347CD" w:rsidRPr="00FC16B8" w:rsidRDefault="006D1AEE" w:rsidP="00FF22A0">
      <w:pPr>
        <w:spacing w:after="0" w:line="240" w:lineRule="auto"/>
        <w:rPr>
          <w:rFonts w:ascii="Times New Roman" w:hAnsi="Times New Roman" w:cs="Times New Roman"/>
          <w:sz w:val="24"/>
          <w:szCs w:val="24"/>
        </w:rPr>
      </w:pPr>
      <w:r w:rsidRPr="00FC16B8">
        <w:rPr>
          <w:rFonts w:ascii="Times New Roman" w:hAnsi="Times New Roman" w:cs="Times New Roman"/>
          <w:bCs/>
          <w:spacing w:val="-1"/>
          <w:sz w:val="24"/>
          <w:szCs w:val="24"/>
        </w:rPr>
        <w:tab/>
      </w:r>
      <w:r w:rsidR="00675BBF" w:rsidRPr="00FC16B8">
        <w:rPr>
          <w:rFonts w:ascii="Times New Roman" w:hAnsi="Times New Roman" w:cs="Times New Roman"/>
          <w:bCs/>
          <w:spacing w:val="-1"/>
          <w:sz w:val="24"/>
          <w:szCs w:val="24"/>
        </w:rPr>
        <w:t>Докладывает</w:t>
      </w:r>
      <w:r w:rsidRPr="00FC16B8">
        <w:rPr>
          <w:rFonts w:ascii="Times New Roman" w:hAnsi="Times New Roman" w:cs="Times New Roman"/>
          <w:bCs/>
          <w:spacing w:val="-1"/>
          <w:sz w:val="24"/>
          <w:szCs w:val="24"/>
        </w:rPr>
        <w:t xml:space="preserve"> </w:t>
      </w:r>
      <w:r w:rsidR="00FF22A0" w:rsidRPr="00FC16B8">
        <w:rPr>
          <w:rFonts w:ascii="Times New Roman" w:hAnsi="Times New Roman" w:cs="Times New Roman"/>
          <w:bCs/>
          <w:spacing w:val="-1"/>
          <w:sz w:val="24"/>
          <w:szCs w:val="24"/>
        </w:rPr>
        <w:t xml:space="preserve">                                                                        </w:t>
      </w:r>
      <w:r w:rsidR="00D347CD" w:rsidRPr="00FC16B8">
        <w:rPr>
          <w:rFonts w:ascii="Times New Roman" w:hAnsi="Times New Roman" w:cs="Times New Roman"/>
          <w:bCs/>
          <w:spacing w:val="-1"/>
          <w:sz w:val="24"/>
          <w:szCs w:val="24"/>
        </w:rPr>
        <w:t xml:space="preserve">                       </w:t>
      </w:r>
      <w:r w:rsidR="00FC16B8">
        <w:rPr>
          <w:rFonts w:ascii="Times New Roman" w:hAnsi="Times New Roman" w:cs="Times New Roman"/>
          <w:bCs/>
          <w:spacing w:val="-1"/>
          <w:sz w:val="24"/>
          <w:szCs w:val="24"/>
        </w:rPr>
        <w:t xml:space="preserve">  </w:t>
      </w:r>
      <w:r w:rsidR="00D347CD" w:rsidRPr="00FC16B8">
        <w:rPr>
          <w:rFonts w:ascii="Times New Roman" w:hAnsi="Times New Roman" w:cs="Times New Roman"/>
          <w:sz w:val="24"/>
          <w:szCs w:val="24"/>
        </w:rPr>
        <w:t xml:space="preserve">Дубинина Е.Л.    </w:t>
      </w:r>
    </w:p>
    <w:p w:rsidR="00D347CD" w:rsidRPr="00FC16B8" w:rsidRDefault="00D347CD" w:rsidP="00FF22A0">
      <w:pPr>
        <w:spacing w:after="0" w:line="240" w:lineRule="auto"/>
        <w:rPr>
          <w:rFonts w:ascii="Times New Roman" w:hAnsi="Times New Roman" w:cs="Times New Roman"/>
          <w:sz w:val="24"/>
          <w:szCs w:val="24"/>
        </w:rPr>
      </w:pPr>
      <w:r w:rsidRPr="00FC16B8">
        <w:rPr>
          <w:rFonts w:ascii="Times New Roman" w:hAnsi="Times New Roman" w:cs="Times New Roman"/>
          <w:sz w:val="24"/>
          <w:szCs w:val="24"/>
        </w:rPr>
        <w:t xml:space="preserve">                                                                         </w:t>
      </w:r>
      <w:r w:rsidR="007D44DF" w:rsidRPr="00FC16B8">
        <w:rPr>
          <w:rFonts w:ascii="Times New Roman" w:hAnsi="Times New Roman" w:cs="Times New Roman"/>
          <w:sz w:val="24"/>
          <w:szCs w:val="24"/>
        </w:rPr>
        <w:t xml:space="preserve">             </w:t>
      </w:r>
      <w:r w:rsidR="00FC16B8">
        <w:rPr>
          <w:rFonts w:ascii="Times New Roman" w:hAnsi="Times New Roman" w:cs="Times New Roman"/>
          <w:sz w:val="24"/>
          <w:szCs w:val="24"/>
        </w:rPr>
        <w:t xml:space="preserve">            </w:t>
      </w:r>
      <w:r w:rsidR="007D44DF" w:rsidRPr="00FC16B8">
        <w:rPr>
          <w:rFonts w:ascii="Times New Roman" w:hAnsi="Times New Roman" w:cs="Times New Roman"/>
          <w:sz w:val="24"/>
          <w:szCs w:val="24"/>
        </w:rPr>
        <w:t xml:space="preserve"> </w:t>
      </w:r>
      <w:r w:rsidR="00FF22A0" w:rsidRPr="00FC16B8">
        <w:rPr>
          <w:rFonts w:ascii="Times New Roman" w:hAnsi="Times New Roman" w:cs="Times New Roman"/>
          <w:sz w:val="24"/>
          <w:szCs w:val="24"/>
        </w:rPr>
        <w:t xml:space="preserve">главный специалист </w:t>
      </w:r>
      <w:r w:rsidR="007D44DF" w:rsidRPr="00FC16B8">
        <w:rPr>
          <w:rFonts w:ascii="Times New Roman" w:hAnsi="Times New Roman" w:cs="Times New Roman"/>
          <w:sz w:val="24"/>
          <w:szCs w:val="24"/>
        </w:rPr>
        <w:t xml:space="preserve"> фин. отдела</w:t>
      </w:r>
      <w:r w:rsidRPr="00FC16B8">
        <w:rPr>
          <w:rFonts w:ascii="Times New Roman" w:hAnsi="Times New Roman" w:cs="Times New Roman"/>
          <w:sz w:val="24"/>
          <w:szCs w:val="24"/>
        </w:rPr>
        <w:t xml:space="preserve">                  </w:t>
      </w:r>
    </w:p>
    <w:p w:rsidR="00FF22A0" w:rsidRPr="00FC16B8" w:rsidRDefault="00D347CD" w:rsidP="00FF22A0">
      <w:pPr>
        <w:spacing w:after="0" w:line="240" w:lineRule="auto"/>
        <w:rPr>
          <w:rFonts w:ascii="Times New Roman" w:hAnsi="Times New Roman" w:cs="Times New Roman"/>
          <w:sz w:val="24"/>
          <w:szCs w:val="24"/>
        </w:rPr>
      </w:pPr>
      <w:r w:rsidRPr="00FC16B8">
        <w:rPr>
          <w:rFonts w:ascii="Times New Roman" w:hAnsi="Times New Roman" w:cs="Times New Roman"/>
          <w:sz w:val="24"/>
          <w:szCs w:val="24"/>
        </w:rPr>
        <w:t xml:space="preserve">                                                 </w:t>
      </w:r>
      <w:r w:rsidR="007D44DF" w:rsidRPr="00FC16B8">
        <w:rPr>
          <w:rFonts w:ascii="Times New Roman" w:hAnsi="Times New Roman" w:cs="Times New Roman"/>
          <w:sz w:val="24"/>
          <w:szCs w:val="24"/>
        </w:rPr>
        <w:t xml:space="preserve">                                </w:t>
      </w:r>
      <w:r w:rsidR="00FC16B8">
        <w:rPr>
          <w:rFonts w:ascii="Times New Roman" w:hAnsi="Times New Roman" w:cs="Times New Roman"/>
          <w:sz w:val="24"/>
          <w:szCs w:val="24"/>
        </w:rPr>
        <w:t xml:space="preserve">             </w:t>
      </w:r>
      <w:r w:rsidR="007D44DF" w:rsidRPr="00FC16B8">
        <w:rPr>
          <w:rFonts w:ascii="Times New Roman" w:hAnsi="Times New Roman" w:cs="Times New Roman"/>
          <w:sz w:val="24"/>
          <w:szCs w:val="24"/>
        </w:rPr>
        <w:t xml:space="preserve"> </w:t>
      </w:r>
      <w:r w:rsidR="00FF22A0" w:rsidRPr="00FC16B8">
        <w:rPr>
          <w:rFonts w:ascii="Times New Roman" w:hAnsi="Times New Roman" w:cs="Times New Roman"/>
          <w:sz w:val="24"/>
          <w:szCs w:val="24"/>
        </w:rPr>
        <w:t>администрации</w:t>
      </w:r>
      <w:r w:rsidR="007D44DF" w:rsidRPr="00FC16B8">
        <w:rPr>
          <w:rFonts w:ascii="Times New Roman" w:hAnsi="Times New Roman" w:cs="Times New Roman"/>
          <w:sz w:val="24"/>
          <w:szCs w:val="24"/>
        </w:rPr>
        <w:t xml:space="preserve"> Почепского</w:t>
      </w:r>
      <w:r w:rsidR="00FF22A0" w:rsidRPr="00FC16B8">
        <w:rPr>
          <w:rFonts w:ascii="Times New Roman" w:hAnsi="Times New Roman" w:cs="Times New Roman"/>
          <w:sz w:val="24"/>
          <w:szCs w:val="24"/>
        </w:rPr>
        <w:t xml:space="preserve"> района</w:t>
      </w:r>
    </w:p>
    <w:p w:rsidR="00FF22A0" w:rsidRPr="00FC16B8" w:rsidRDefault="00FF22A0" w:rsidP="00FF22A0">
      <w:pPr>
        <w:spacing w:after="0" w:line="240" w:lineRule="auto"/>
        <w:rPr>
          <w:rFonts w:ascii="Times New Roman" w:hAnsi="Times New Roman" w:cs="Times New Roman"/>
          <w:b/>
          <w:sz w:val="24"/>
          <w:szCs w:val="24"/>
        </w:rPr>
      </w:pPr>
    </w:p>
    <w:p w:rsidR="00963365" w:rsidRPr="00FC16B8" w:rsidRDefault="00EE1255" w:rsidP="00D347CD">
      <w:pPr>
        <w:pStyle w:val="a3"/>
        <w:shd w:val="clear" w:color="auto" w:fill="FFFFFF"/>
        <w:spacing w:line="240" w:lineRule="auto"/>
        <w:ind w:left="0"/>
        <w:jc w:val="both"/>
        <w:rPr>
          <w:rStyle w:val="FontStyle13"/>
          <w:sz w:val="24"/>
          <w:szCs w:val="24"/>
        </w:rPr>
      </w:pPr>
      <w:r w:rsidRPr="00FC16B8">
        <w:rPr>
          <w:rFonts w:ascii="Times New Roman" w:hAnsi="Times New Roman" w:cs="Times New Roman"/>
          <w:sz w:val="24"/>
          <w:szCs w:val="24"/>
        </w:rPr>
        <w:t xml:space="preserve">         </w:t>
      </w:r>
      <w:r w:rsidR="00814CBF" w:rsidRPr="00FC16B8">
        <w:rPr>
          <w:rFonts w:ascii="Times New Roman" w:hAnsi="Times New Roman" w:cs="Times New Roman"/>
          <w:sz w:val="24"/>
          <w:szCs w:val="24"/>
        </w:rPr>
        <w:tab/>
      </w:r>
      <w:r w:rsidR="00BF7DD7" w:rsidRPr="00FC16B8">
        <w:rPr>
          <w:rFonts w:ascii="Times New Roman" w:hAnsi="Times New Roman" w:cs="Times New Roman"/>
          <w:b/>
          <w:sz w:val="24"/>
          <w:szCs w:val="24"/>
        </w:rPr>
        <w:t>Председательствующий</w:t>
      </w:r>
      <w:r w:rsidR="00B27D85" w:rsidRPr="00FC16B8">
        <w:rPr>
          <w:rFonts w:ascii="Times New Roman" w:hAnsi="Times New Roman" w:cs="Times New Roman"/>
          <w:sz w:val="24"/>
          <w:szCs w:val="24"/>
        </w:rPr>
        <w:t xml:space="preserve"> публичных слушаний </w:t>
      </w:r>
      <w:r w:rsidR="00D347CD" w:rsidRPr="00FC16B8">
        <w:rPr>
          <w:rFonts w:ascii="Times New Roman" w:hAnsi="Times New Roman" w:cs="Times New Roman"/>
          <w:sz w:val="24"/>
          <w:szCs w:val="24"/>
        </w:rPr>
        <w:t>Козлов А.Л</w:t>
      </w:r>
      <w:r w:rsidR="00DE175C" w:rsidRPr="00FC16B8">
        <w:rPr>
          <w:rFonts w:ascii="Times New Roman" w:hAnsi="Times New Roman" w:cs="Times New Roman"/>
          <w:sz w:val="24"/>
          <w:szCs w:val="24"/>
        </w:rPr>
        <w:t>.,</w:t>
      </w:r>
      <w:r w:rsidR="00BF7DD7" w:rsidRPr="00FC16B8">
        <w:rPr>
          <w:rFonts w:ascii="Times New Roman" w:hAnsi="Times New Roman" w:cs="Times New Roman"/>
          <w:sz w:val="24"/>
          <w:szCs w:val="24"/>
        </w:rPr>
        <w:t xml:space="preserve"> </w:t>
      </w:r>
      <w:r w:rsidR="00B27D85" w:rsidRPr="00FC16B8">
        <w:rPr>
          <w:rFonts w:ascii="Times New Roman" w:hAnsi="Times New Roman" w:cs="Times New Roman"/>
          <w:sz w:val="24"/>
          <w:szCs w:val="24"/>
        </w:rPr>
        <w:t>ознакомил с П</w:t>
      </w:r>
      <w:r w:rsidR="00963365" w:rsidRPr="00FC16B8">
        <w:rPr>
          <w:rFonts w:ascii="Times New Roman" w:hAnsi="Times New Roman" w:cs="Times New Roman"/>
          <w:sz w:val="24"/>
          <w:szCs w:val="24"/>
        </w:rPr>
        <w:t xml:space="preserve">оложением </w:t>
      </w:r>
      <w:r w:rsidR="00D347CD" w:rsidRPr="00FC16B8">
        <w:rPr>
          <w:rFonts w:ascii="Times New Roman" w:hAnsi="Times New Roman" w:cs="Times New Roman"/>
          <w:sz w:val="24"/>
          <w:szCs w:val="24"/>
        </w:rPr>
        <w:t>по проведению публичных слушаний в Почепском городском поселении</w:t>
      </w:r>
      <w:r w:rsidR="00963365" w:rsidRPr="00FC16B8">
        <w:rPr>
          <w:rFonts w:ascii="Times New Roman" w:hAnsi="Times New Roman" w:cs="Times New Roman"/>
          <w:sz w:val="24"/>
          <w:szCs w:val="24"/>
        </w:rPr>
        <w:t>,</w:t>
      </w:r>
      <w:r w:rsidR="00B27D85" w:rsidRPr="00FC16B8">
        <w:rPr>
          <w:rFonts w:ascii="Times New Roman" w:hAnsi="Times New Roman" w:cs="Times New Roman"/>
          <w:sz w:val="24"/>
          <w:szCs w:val="24"/>
        </w:rPr>
        <w:t xml:space="preserve"> </w:t>
      </w:r>
      <w:r w:rsidR="00D11D04" w:rsidRPr="00FC16B8">
        <w:rPr>
          <w:rStyle w:val="FontStyle13"/>
          <w:sz w:val="24"/>
          <w:szCs w:val="24"/>
        </w:rPr>
        <w:t>утвержденным</w:t>
      </w:r>
      <w:r w:rsidR="00581165" w:rsidRPr="00FC16B8">
        <w:rPr>
          <w:rStyle w:val="FontStyle13"/>
          <w:sz w:val="24"/>
          <w:szCs w:val="24"/>
        </w:rPr>
        <w:t xml:space="preserve"> </w:t>
      </w:r>
      <w:r w:rsidR="00963365" w:rsidRPr="00FC16B8">
        <w:rPr>
          <w:rStyle w:val="FontStyle13"/>
          <w:sz w:val="24"/>
          <w:szCs w:val="24"/>
        </w:rPr>
        <w:t xml:space="preserve">решением </w:t>
      </w:r>
      <w:r w:rsidR="00D347CD" w:rsidRPr="00FC16B8">
        <w:rPr>
          <w:rStyle w:val="FontStyle13"/>
          <w:sz w:val="24"/>
          <w:szCs w:val="24"/>
        </w:rPr>
        <w:t>Совета народных депутатов города Почепа</w:t>
      </w:r>
      <w:r w:rsidR="001C1D35" w:rsidRPr="00FC16B8">
        <w:rPr>
          <w:rStyle w:val="FontStyle13"/>
          <w:sz w:val="24"/>
          <w:szCs w:val="24"/>
        </w:rPr>
        <w:t xml:space="preserve"> </w:t>
      </w:r>
      <w:r w:rsidR="00963365" w:rsidRPr="00FC16B8">
        <w:rPr>
          <w:rStyle w:val="FontStyle13"/>
          <w:sz w:val="24"/>
          <w:szCs w:val="24"/>
        </w:rPr>
        <w:t xml:space="preserve">от </w:t>
      </w:r>
      <w:r w:rsidR="00D347CD" w:rsidRPr="00FC16B8">
        <w:rPr>
          <w:rStyle w:val="FontStyle13"/>
          <w:sz w:val="24"/>
          <w:szCs w:val="24"/>
        </w:rPr>
        <w:t>08.10.2021 № 74.</w:t>
      </w:r>
    </w:p>
    <w:p w:rsidR="00E415F4" w:rsidRPr="00FC16B8" w:rsidRDefault="00EE1255" w:rsidP="00BB7003">
      <w:pPr>
        <w:spacing w:after="0" w:line="240" w:lineRule="auto"/>
        <w:jc w:val="both"/>
        <w:rPr>
          <w:rFonts w:ascii="Times New Roman" w:hAnsi="Times New Roman" w:cs="Times New Roman"/>
          <w:sz w:val="24"/>
          <w:szCs w:val="24"/>
        </w:rPr>
      </w:pPr>
      <w:r w:rsidRPr="00FC16B8">
        <w:rPr>
          <w:rFonts w:ascii="Times New Roman" w:hAnsi="Times New Roman" w:cs="Times New Roman"/>
          <w:sz w:val="24"/>
          <w:szCs w:val="24"/>
        </w:rPr>
        <w:tab/>
      </w:r>
      <w:r w:rsidR="001C1D35" w:rsidRPr="00FC16B8">
        <w:rPr>
          <w:rFonts w:ascii="Times New Roman" w:hAnsi="Times New Roman" w:cs="Times New Roman"/>
          <w:b/>
          <w:sz w:val="24"/>
          <w:szCs w:val="24"/>
        </w:rPr>
        <w:t>Председательствующий</w:t>
      </w:r>
      <w:r w:rsidR="001C1D35" w:rsidRPr="00FC16B8">
        <w:rPr>
          <w:rFonts w:ascii="Times New Roman" w:hAnsi="Times New Roman" w:cs="Times New Roman"/>
          <w:sz w:val="24"/>
          <w:szCs w:val="24"/>
        </w:rPr>
        <w:t xml:space="preserve"> о</w:t>
      </w:r>
      <w:r w:rsidR="001C4FBD" w:rsidRPr="00FC16B8">
        <w:rPr>
          <w:rFonts w:ascii="Times New Roman" w:hAnsi="Times New Roman" w:cs="Times New Roman"/>
          <w:sz w:val="24"/>
          <w:szCs w:val="24"/>
        </w:rPr>
        <w:t>тметил,</w:t>
      </w:r>
      <w:r w:rsidR="00085473" w:rsidRPr="00FC16B8">
        <w:rPr>
          <w:rFonts w:ascii="Times New Roman" w:hAnsi="Times New Roman" w:cs="Times New Roman"/>
          <w:sz w:val="24"/>
          <w:szCs w:val="24"/>
        </w:rPr>
        <w:t xml:space="preserve"> </w:t>
      </w:r>
      <w:r w:rsidR="001C4FBD" w:rsidRPr="00FC16B8">
        <w:rPr>
          <w:rFonts w:ascii="Times New Roman" w:hAnsi="Times New Roman" w:cs="Times New Roman"/>
          <w:sz w:val="24"/>
          <w:szCs w:val="24"/>
        </w:rPr>
        <w:t>что</w:t>
      </w:r>
      <w:r w:rsidR="00C87203" w:rsidRPr="00FC16B8">
        <w:rPr>
          <w:rFonts w:ascii="Times New Roman" w:hAnsi="Times New Roman" w:cs="Times New Roman"/>
          <w:sz w:val="24"/>
          <w:szCs w:val="24"/>
        </w:rPr>
        <w:t xml:space="preserve"> публичные слушания назначены на основании </w:t>
      </w:r>
      <w:proofErr w:type="gramStart"/>
      <w:r w:rsidR="00C87203" w:rsidRPr="00FC16B8">
        <w:rPr>
          <w:rFonts w:ascii="Times New Roman" w:hAnsi="Times New Roman" w:cs="Times New Roman"/>
          <w:sz w:val="24"/>
          <w:szCs w:val="24"/>
        </w:rPr>
        <w:t>решения</w:t>
      </w:r>
      <w:r w:rsidR="00FC1D9E" w:rsidRPr="00FC16B8">
        <w:rPr>
          <w:rFonts w:ascii="Times New Roman" w:hAnsi="Times New Roman" w:cs="Times New Roman"/>
          <w:sz w:val="24"/>
          <w:szCs w:val="24"/>
        </w:rPr>
        <w:t xml:space="preserve"> </w:t>
      </w:r>
      <w:r w:rsidR="00D347CD" w:rsidRPr="00FC16B8">
        <w:rPr>
          <w:rStyle w:val="FontStyle13"/>
          <w:sz w:val="24"/>
          <w:szCs w:val="24"/>
        </w:rPr>
        <w:t>Совета народных депутатов города Почепа</w:t>
      </w:r>
      <w:proofErr w:type="gramEnd"/>
      <w:r w:rsidR="00D347CD" w:rsidRPr="00FC16B8">
        <w:rPr>
          <w:rFonts w:ascii="Times New Roman" w:hAnsi="Times New Roman" w:cs="Times New Roman"/>
          <w:sz w:val="24"/>
          <w:szCs w:val="24"/>
        </w:rPr>
        <w:t xml:space="preserve"> от 20</w:t>
      </w:r>
      <w:r w:rsidR="00FC1D9E" w:rsidRPr="00FC16B8">
        <w:rPr>
          <w:rFonts w:ascii="Times New Roman" w:hAnsi="Times New Roman" w:cs="Times New Roman"/>
          <w:sz w:val="24"/>
          <w:szCs w:val="24"/>
        </w:rPr>
        <w:t xml:space="preserve">.05.2022 </w:t>
      </w:r>
      <w:r w:rsidR="00D347CD" w:rsidRPr="00FC16B8">
        <w:rPr>
          <w:rFonts w:ascii="Times New Roman" w:hAnsi="Times New Roman" w:cs="Times New Roman"/>
          <w:sz w:val="24"/>
          <w:szCs w:val="24"/>
        </w:rPr>
        <w:t>№ 102</w:t>
      </w:r>
      <w:r w:rsidR="00C87203" w:rsidRPr="00FC16B8">
        <w:rPr>
          <w:rFonts w:ascii="Times New Roman" w:hAnsi="Times New Roman" w:cs="Times New Roman"/>
          <w:sz w:val="24"/>
          <w:szCs w:val="24"/>
        </w:rPr>
        <w:t xml:space="preserve"> </w:t>
      </w:r>
      <w:r w:rsidR="00FC1D9E" w:rsidRPr="00FC16B8">
        <w:rPr>
          <w:rFonts w:ascii="Times New Roman" w:hAnsi="Times New Roman" w:cs="Times New Roman"/>
          <w:sz w:val="24"/>
          <w:szCs w:val="24"/>
        </w:rPr>
        <w:t xml:space="preserve">«О назначении публичных слушаний по </w:t>
      </w:r>
      <w:r w:rsidR="00D176E4" w:rsidRPr="00FC16B8">
        <w:rPr>
          <w:rFonts w:ascii="Times New Roman" w:hAnsi="Times New Roman" w:cs="Times New Roman"/>
          <w:sz w:val="24"/>
          <w:szCs w:val="24"/>
        </w:rPr>
        <w:t>проекту</w:t>
      </w:r>
      <w:r w:rsidR="00FC1D9E" w:rsidRPr="00FC16B8">
        <w:rPr>
          <w:rFonts w:ascii="Times New Roman" w:hAnsi="Times New Roman" w:cs="Times New Roman"/>
          <w:sz w:val="24"/>
          <w:szCs w:val="24"/>
        </w:rPr>
        <w:t xml:space="preserve"> решения «Об утверждении отчета об исполнении </w:t>
      </w:r>
      <w:r w:rsidR="00E415F4" w:rsidRPr="00FC16B8">
        <w:rPr>
          <w:rFonts w:ascii="Times New Roman" w:hAnsi="Times New Roman" w:cs="Times New Roman"/>
          <w:sz w:val="24"/>
          <w:szCs w:val="24"/>
        </w:rPr>
        <w:t>бюджета Почепского</w:t>
      </w:r>
      <w:r w:rsidR="00D347CD" w:rsidRPr="00FC16B8">
        <w:rPr>
          <w:rFonts w:ascii="Times New Roman" w:hAnsi="Times New Roman" w:cs="Times New Roman"/>
          <w:sz w:val="24"/>
          <w:szCs w:val="24"/>
        </w:rPr>
        <w:t xml:space="preserve"> городского поселения Почепского</w:t>
      </w:r>
      <w:r w:rsidR="00E415F4" w:rsidRPr="00FC16B8">
        <w:rPr>
          <w:rFonts w:ascii="Times New Roman" w:hAnsi="Times New Roman" w:cs="Times New Roman"/>
          <w:sz w:val="24"/>
          <w:szCs w:val="24"/>
        </w:rPr>
        <w:t xml:space="preserve"> муниципального района Брян</w:t>
      </w:r>
      <w:r w:rsidR="00FC1D9E" w:rsidRPr="00FC16B8">
        <w:rPr>
          <w:rFonts w:ascii="Times New Roman" w:hAnsi="Times New Roman" w:cs="Times New Roman"/>
          <w:sz w:val="24"/>
          <w:szCs w:val="24"/>
        </w:rPr>
        <w:t>ской области за 2021 год</w:t>
      </w:r>
      <w:r w:rsidR="00E415F4" w:rsidRPr="00FC16B8">
        <w:rPr>
          <w:rFonts w:ascii="Times New Roman" w:hAnsi="Times New Roman" w:cs="Times New Roman"/>
          <w:sz w:val="24"/>
          <w:szCs w:val="24"/>
        </w:rPr>
        <w:t>».</w:t>
      </w:r>
      <w:r w:rsidR="00C87203" w:rsidRPr="00FC16B8">
        <w:rPr>
          <w:rFonts w:ascii="Times New Roman" w:hAnsi="Times New Roman" w:cs="Times New Roman"/>
          <w:sz w:val="24"/>
          <w:szCs w:val="24"/>
        </w:rPr>
        <w:tab/>
      </w:r>
    </w:p>
    <w:p w:rsidR="00814CBF" w:rsidRPr="00FC16B8" w:rsidRDefault="00E415F4" w:rsidP="00D81174">
      <w:pPr>
        <w:spacing w:after="0" w:line="240" w:lineRule="auto"/>
        <w:jc w:val="both"/>
        <w:rPr>
          <w:rFonts w:ascii="Times New Roman" w:hAnsi="Times New Roman" w:cs="Times New Roman"/>
          <w:sz w:val="24"/>
          <w:szCs w:val="24"/>
        </w:rPr>
      </w:pPr>
      <w:r w:rsidRPr="00FC16B8">
        <w:rPr>
          <w:rFonts w:ascii="Times New Roman" w:hAnsi="Times New Roman" w:cs="Times New Roman"/>
          <w:sz w:val="24"/>
          <w:szCs w:val="24"/>
        </w:rPr>
        <w:tab/>
      </w:r>
      <w:r w:rsidR="00D347CD" w:rsidRPr="00FC16B8">
        <w:rPr>
          <w:rFonts w:ascii="Times New Roman" w:hAnsi="Times New Roman" w:cs="Times New Roman"/>
          <w:sz w:val="24"/>
          <w:szCs w:val="24"/>
        </w:rPr>
        <w:t>Решение</w:t>
      </w:r>
      <w:r w:rsidR="001C1D35" w:rsidRPr="00FC16B8">
        <w:rPr>
          <w:rFonts w:ascii="Times New Roman" w:hAnsi="Times New Roman" w:cs="Times New Roman"/>
          <w:sz w:val="24"/>
          <w:szCs w:val="24"/>
        </w:rPr>
        <w:t xml:space="preserve"> Совета </w:t>
      </w:r>
      <w:r w:rsidR="003C3A44" w:rsidRPr="00FC16B8">
        <w:rPr>
          <w:rFonts w:ascii="Times New Roman" w:hAnsi="Times New Roman" w:cs="Times New Roman"/>
          <w:sz w:val="24"/>
          <w:szCs w:val="24"/>
        </w:rPr>
        <w:t xml:space="preserve">от </w:t>
      </w:r>
      <w:r w:rsidR="00B76746" w:rsidRPr="00FC16B8">
        <w:rPr>
          <w:rFonts w:ascii="Times New Roman" w:hAnsi="Times New Roman" w:cs="Times New Roman"/>
          <w:sz w:val="24"/>
          <w:szCs w:val="24"/>
        </w:rPr>
        <w:t>20.05.2022 № 102</w:t>
      </w:r>
      <w:r w:rsidR="00D81174" w:rsidRPr="00FC16B8">
        <w:rPr>
          <w:rFonts w:ascii="Times New Roman" w:hAnsi="Times New Roman" w:cs="Times New Roman"/>
          <w:sz w:val="24"/>
          <w:szCs w:val="24"/>
        </w:rPr>
        <w:t xml:space="preserve"> </w:t>
      </w:r>
      <w:r w:rsidR="00925FB8">
        <w:rPr>
          <w:rFonts w:ascii="Times New Roman" w:hAnsi="Times New Roman" w:cs="Times New Roman"/>
          <w:sz w:val="24"/>
          <w:szCs w:val="24"/>
        </w:rPr>
        <w:t>о назначении публичных слушаний</w:t>
      </w:r>
      <w:r w:rsidR="003C3A44" w:rsidRPr="00FC16B8">
        <w:rPr>
          <w:rFonts w:ascii="Times New Roman" w:hAnsi="Times New Roman" w:cs="Times New Roman"/>
          <w:sz w:val="24"/>
          <w:szCs w:val="24"/>
        </w:rPr>
        <w:t xml:space="preserve"> бы</w:t>
      </w:r>
      <w:r w:rsidR="001F16C2" w:rsidRPr="00FC16B8">
        <w:rPr>
          <w:rFonts w:ascii="Times New Roman" w:hAnsi="Times New Roman" w:cs="Times New Roman"/>
          <w:sz w:val="24"/>
          <w:szCs w:val="24"/>
        </w:rPr>
        <w:t>ло опублико</w:t>
      </w:r>
      <w:r w:rsidR="00302E49" w:rsidRPr="00FC16B8">
        <w:rPr>
          <w:rFonts w:ascii="Times New Roman" w:hAnsi="Times New Roman" w:cs="Times New Roman"/>
          <w:sz w:val="24"/>
          <w:szCs w:val="24"/>
        </w:rPr>
        <w:t xml:space="preserve">вано </w:t>
      </w:r>
      <w:r w:rsidR="00B76746" w:rsidRPr="00FC16B8">
        <w:rPr>
          <w:rFonts w:ascii="Times New Roman" w:hAnsi="Times New Roman" w:cs="Times New Roman"/>
          <w:sz w:val="24"/>
          <w:szCs w:val="24"/>
        </w:rPr>
        <w:t>в газете «Почепское слово» от 24.05.2022 № 40</w:t>
      </w:r>
      <w:r w:rsidR="00302E49" w:rsidRPr="00FC16B8">
        <w:rPr>
          <w:rFonts w:ascii="Times New Roman" w:hAnsi="Times New Roman" w:cs="Times New Roman"/>
          <w:sz w:val="24"/>
          <w:szCs w:val="24"/>
        </w:rPr>
        <w:t>.</w:t>
      </w:r>
      <w:r w:rsidR="00AF1AE7" w:rsidRPr="00FC16B8">
        <w:rPr>
          <w:rFonts w:ascii="Times New Roman" w:hAnsi="Times New Roman" w:cs="Times New Roman"/>
          <w:sz w:val="24"/>
          <w:szCs w:val="24"/>
        </w:rPr>
        <w:t xml:space="preserve"> </w:t>
      </w:r>
    </w:p>
    <w:p w:rsidR="006B0B41" w:rsidRPr="00FC16B8" w:rsidRDefault="00DB2B38" w:rsidP="00DB2B38">
      <w:pPr>
        <w:tabs>
          <w:tab w:val="left" w:pos="709"/>
        </w:tabs>
        <w:spacing w:after="0" w:line="240" w:lineRule="auto"/>
        <w:jc w:val="both"/>
        <w:rPr>
          <w:rFonts w:ascii="Times New Roman" w:hAnsi="Times New Roman" w:cs="Times New Roman"/>
          <w:sz w:val="24"/>
          <w:szCs w:val="24"/>
        </w:rPr>
      </w:pPr>
      <w:r w:rsidRPr="00FC16B8">
        <w:rPr>
          <w:rFonts w:ascii="Times New Roman" w:hAnsi="Times New Roman" w:cs="Times New Roman"/>
          <w:b/>
          <w:sz w:val="24"/>
          <w:szCs w:val="24"/>
        </w:rPr>
        <w:tab/>
      </w:r>
      <w:r w:rsidR="006B0B41" w:rsidRPr="00FC16B8">
        <w:rPr>
          <w:rFonts w:ascii="Times New Roman" w:hAnsi="Times New Roman" w:cs="Times New Roman"/>
          <w:b/>
          <w:sz w:val="24"/>
          <w:szCs w:val="24"/>
        </w:rPr>
        <w:t>Председательствующий</w:t>
      </w:r>
      <w:r w:rsidR="006B0B41" w:rsidRPr="00FC16B8">
        <w:rPr>
          <w:rFonts w:ascii="Times New Roman" w:hAnsi="Times New Roman" w:cs="Times New Roman"/>
          <w:sz w:val="24"/>
          <w:szCs w:val="24"/>
        </w:rPr>
        <w:t xml:space="preserve"> проинформировал о том, что в период времени, предусмотренный для </w:t>
      </w:r>
      <w:r w:rsidR="00302E49" w:rsidRPr="00FC16B8">
        <w:rPr>
          <w:rFonts w:ascii="Times New Roman" w:hAnsi="Times New Roman" w:cs="Times New Roman"/>
          <w:sz w:val="24"/>
          <w:szCs w:val="24"/>
        </w:rPr>
        <w:t>подачи вопросов</w:t>
      </w:r>
      <w:r w:rsidR="00302E49" w:rsidRPr="00FC16B8">
        <w:rPr>
          <w:rFonts w:ascii="Times New Roman" w:hAnsi="Times New Roman" w:cs="Times New Roman"/>
          <w:b/>
          <w:sz w:val="24"/>
          <w:szCs w:val="24"/>
        </w:rPr>
        <w:t xml:space="preserve"> </w:t>
      </w:r>
      <w:r w:rsidR="00302E49" w:rsidRPr="00FC16B8">
        <w:rPr>
          <w:rFonts w:ascii="Times New Roman" w:hAnsi="Times New Roman" w:cs="Times New Roman"/>
          <w:sz w:val="24"/>
          <w:szCs w:val="24"/>
        </w:rPr>
        <w:t xml:space="preserve">по обсуждению проекта решения </w:t>
      </w:r>
      <w:r w:rsidR="00925FB8">
        <w:rPr>
          <w:rFonts w:ascii="Times New Roman" w:hAnsi="Times New Roman" w:cs="Times New Roman"/>
          <w:sz w:val="24"/>
          <w:szCs w:val="24"/>
        </w:rPr>
        <w:t>«О</w:t>
      </w:r>
      <w:r w:rsidR="00302E49" w:rsidRPr="00FC16B8">
        <w:rPr>
          <w:rFonts w:ascii="Times New Roman" w:hAnsi="Times New Roman" w:cs="Times New Roman"/>
          <w:sz w:val="24"/>
          <w:szCs w:val="24"/>
        </w:rPr>
        <w:t xml:space="preserve">б утверждении отчета об исполнении бюджета Почепского </w:t>
      </w:r>
      <w:r w:rsidR="00B76746" w:rsidRPr="00FC16B8">
        <w:rPr>
          <w:rFonts w:ascii="Times New Roman" w:hAnsi="Times New Roman" w:cs="Times New Roman"/>
          <w:sz w:val="24"/>
          <w:szCs w:val="24"/>
        </w:rPr>
        <w:t>городского поселения Почепского</w:t>
      </w:r>
      <w:r w:rsidR="00302E49" w:rsidRPr="00FC16B8">
        <w:rPr>
          <w:rFonts w:ascii="Times New Roman" w:hAnsi="Times New Roman" w:cs="Times New Roman"/>
          <w:sz w:val="24"/>
          <w:szCs w:val="24"/>
        </w:rPr>
        <w:t xml:space="preserve"> муниципального района Брянской области за 2021 год</w:t>
      </w:r>
      <w:r w:rsidR="00925FB8">
        <w:rPr>
          <w:rFonts w:ascii="Times New Roman" w:hAnsi="Times New Roman" w:cs="Times New Roman"/>
          <w:sz w:val="24"/>
          <w:szCs w:val="24"/>
        </w:rPr>
        <w:t>»</w:t>
      </w:r>
      <w:r w:rsidR="00302E49" w:rsidRPr="00FC16B8">
        <w:rPr>
          <w:rFonts w:ascii="Times New Roman" w:hAnsi="Times New Roman" w:cs="Times New Roman"/>
          <w:sz w:val="24"/>
          <w:szCs w:val="24"/>
        </w:rPr>
        <w:t>,</w:t>
      </w:r>
      <w:r w:rsidR="006B0B41" w:rsidRPr="00FC16B8">
        <w:rPr>
          <w:rFonts w:ascii="Times New Roman" w:hAnsi="Times New Roman" w:cs="Times New Roman"/>
          <w:sz w:val="24"/>
          <w:szCs w:val="24"/>
        </w:rPr>
        <w:t xml:space="preserve"> </w:t>
      </w:r>
      <w:r w:rsidR="00302E49" w:rsidRPr="00FC16B8">
        <w:rPr>
          <w:rFonts w:ascii="Times New Roman" w:hAnsi="Times New Roman" w:cs="Times New Roman"/>
          <w:sz w:val="24"/>
          <w:szCs w:val="24"/>
        </w:rPr>
        <w:t>вопросов</w:t>
      </w:r>
      <w:r w:rsidR="006B0B41" w:rsidRPr="00FC16B8">
        <w:rPr>
          <w:rFonts w:ascii="Times New Roman" w:hAnsi="Times New Roman" w:cs="Times New Roman"/>
          <w:sz w:val="24"/>
          <w:szCs w:val="24"/>
        </w:rPr>
        <w:t xml:space="preserve"> не поступило.</w:t>
      </w:r>
    </w:p>
    <w:p w:rsidR="006B0B41" w:rsidRPr="00FC16B8" w:rsidRDefault="006B0B41" w:rsidP="006B0B41">
      <w:pPr>
        <w:pStyle w:val="a7"/>
        <w:shd w:val="clear" w:color="auto" w:fill="FFFFFF"/>
        <w:spacing w:before="0" w:beforeAutospacing="0" w:after="0" w:afterAutospacing="0"/>
        <w:ind w:firstLine="709"/>
        <w:jc w:val="both"/>
        <w:rPr>
          <w:szCs w:val="24"/>
        </w:rPr>
      </w:pPr>
      <w:r w:rsidRPr="00FC16B8">
        <w:rPr>
          <w:b/>
          <w:szCs w:val="24"/>
        </w:rPr>
        <w:t xml:space="preserve">Председательствующий </w:t>
      </w:r>
      <w:r w:rsidRPr="00FC16B8">
        <w:rPr>
          <w:szCs w:val="24"/>
        </w:rPr>
        <w:t>предложи</w:t>
      </w:r>
      <w:r w:rsidR="00302E49" w:rsidRPr="00FC16B8">
        <w:rPr>
          <w:szCs w:val="24"/>
        </w:rPr>
        <w:t>л устные замечания и вопросы</w:t>
      </w:r>
      <w:r w:rsidRPr="00FC16B8">
        <w:rPr>
          <w:szCs w:val="24"/>
        </w:rPr>
        <w:t xml:space="preserve"> в</w:t>
      </w:r>
      <w:r w:rsidR="006D1AEE" w:rsidRPr="00FC16B8">
        <w:rPr>
          <w:szCs w:val="24"/>
        </w:rPr>
        <w:t xml:space="preserve">ысказывать по ходу обсуждения </w:t>
      </w:r>
      <w:r w:rsidRPr="00FC16B8">
        <w:rPr>
          <w:szCs w:val="24"/>
        </w:rPr>
        <w:t xml:space="preserve">проекта и вносить их в протокол публичных </w:t>
      </w:r>
      <w:r w:rsidR="00DB2B38" w:rsidRPr="00FC16B8">
        <w:rPr>
          <w:szCs w:val="24"/>
        </w:rPr>
        <w:t>слушаний, письменные вопр</w:t>
      </w:r>
      <w:r w:rsidR="00BF7DD7" w:rsidRPr="00FC16B8">
        <w:rPr>
          <w:szCs w:val="24"/>
        </w:rPr>
        <w:t>о</w:t>
      </w:r>
      <w:r w:rsidR="00DB2B38" w:rsidRPr="00FC16B8">
        <w:rPr>
          <w:szCs w:val="24"/>
        </w:rPr>
        <w:t>сы</w:t>
      </w:r>
      <w:r w:rsidRPr="00FC16B8">
        <w:rPr>
          <w:szCs w:val="24"/>
        </w:rPr>
        <w:t xml:space="preserve"> приобщить к протоколу публичных слушаний.</w:t>
      </w:r>
    </w:p>
    <w:p w:rsidR="006B0B41" w:rsidRPr="00FC16B8" w:rsidRDefault="006B0B41" w:rsidP="00BB7003">
      <w:pPr>
        <w:tabs>
          <w:tab w:val="left" w:pos="709"/>
          <w:tab w:val="left" w:pos="1185"/>
        </w:tabs>
        <w:spacing w:after="0" w:line="240" w:lineRule="auto"/>
        <w:jc w:val="both"/>
        <w:rPr>
          <w:rFonts w:ascii="Times New Roman" w:hAnsi="Times New Roman" w:cs="Times New Roman"/>
          <w:sz w:val="24"/>
          <w:szCs w:val="24"/>
        </w:rPr>
      </w:pPr>
    </w:p>
    <w:p w:rsidR="007D44DF" w:rsidRPr="00FC16B8" w:rsidRDefault="006B0B41" w:rsidP="007D44DF">
      <w:pPr>
        <w:spacing w:after="0" w:line="240" w:lineRule="auto"/>
        <w:jc w:val="both"/>
        <w:rPr>
          <w:rFonts w:ascii="Times New Roman" w:hAnsi="Times New Roman" w:cs="Times New Roman"/>
          <w:b/>
          <w:sz w:val="24"/>
          <w:szCs w:val="24"/>
        </w:rPr>
      </w:pPr>
      <w:r w:rsidRPr="00FC16B8">
        <w:rPr>
          <w:rFonts w:ascii="Times New Roman" w:hAnsi="Times New Roman" w:cs="Times New Roman"/>
          <w:sz w:val="24"/>
          <w:szCs w:val="24"/>
        </w:rPr>
        <w:tab/>
      </w:r>
      <w:r w:rsidR="00DB2B38" w:rsidRPr="00FC16B8">
        <w:rPr>
          <w:rFonts w:ascii="Times New Roman" w:hAnsi="Times New Roman" w:cs="Times New Roman"/>
          <w:sz w:val="24"/>
          <w:szCs w:val="24"/>
        </w:rPr>
        <w:t>С информацией</w:t>
      </w:r>
      <w:r w:rsidR="00302E49" w:rsidRPr="00FC16B8">
        <w:rPr>
          <w:rFonts w:ascii="Times New Roman" w:hAnsi="Times New Roman" w:cs="Times New Roman"/>
          <w:sz w:val="24"/>
          <w:szCs w:val="24"/>
        </w:rPr>
        <w:t xml:space="preserve"> об исполнении бюджета </w:t>
      </w:r>
      <w:r w:rsidR="007D44DF" w:rsidRPr="00FC16B8">
        <w:rPr>
          <w:rFonts w:ascii="Times New Roman" w:hAnsi="Times New Roman" w:cs="Times New Roman"/>
          <w:sz w:val="24"/>
          <w:szCs w:val="24"/>
        </w:rPr>
        <w:t xml:space="preserve">Почепского городского поселения Почепского муниципального района </w:t>
      </w:r>
      <w:r w:rsidR="00302E49" w:rsidRPr="00FC16B8">
        <w:rPr>
          <w:rFonts w:ascii="Times New Roman" w:hAnsi="Times New Roman" w:cs="Times New Roman"/>
          <w:sz w:val="24"/>
          <w:szCs w:val="24"/>
        </w:rPr>
        <w:t>Брянской обл</w:t>
      </w:r>
      <w:r w:rsidR="00040A77" w:rsidRPr="00FC16B8">
        <w:rPr>
          <w:rFonts w:ascii="Times New Roman" w:hAnsi="Times New Roman" w:cs="Times New Roman"/>
          <w:sz w:val="24"/>
          <w:szCs w:val="24"/>
        </w:rPr>
        <w:t>асти за 2021 год</w:t>
      </w:r>
      <w:r w:rsidR="00302E49" w:rsidRPr="00FC16B8">
        <w:rPr>
          <w:rFonts w:ascii="Times New Roman" w:hAnsi="Times New Roman" w:cs="Times New Roman"/>
          <w:sz w:val="24"/>
          <w:szCs w:val="24"/>
        </w:rPr>
        <w:t xml:space="preserve"> </w:t>
      </w:r>
      <w:r w:rsidR="000F7CB5" w:rsidRPr="00FC16B8">
        <w:rPr>
          <w:rFonts w:ascii="Times New Roman" w:hAnsi="Times New Roman" w:cs="Times New Roman"/>
          <w:sz w:val="24"/>
          <w:szCs w:val="24"/>
        </w:rPr>
        <w:t>слу</w:t>
      </w:r>
      <w:r w:rsidR="007D44DF" w:rsidRPr="00FC16B8">
        <w:rPr>
          <w:rFonts w:ascii="Times New Roman" w:hAnsi="Times New Roman" w:cs="Times New Roman"/>
          <w:sz w:val="24"/>
          <w:szCs w:val="24"/>
        </w:rPr>
        <w:t xml:space="preserve">шали главного специалист фин. отдела администрации Почепского  района </w:t>
      </w:r>
      <w:r w:rsidR="007D44DF" w:rsidRPr="00FC16B8">
        <w:rPr>
          <w:rFonts w:ascii="Times New Roman" w:hAnsi="Times New Roman" w:cs="Times New Roman"/>
          <w:b/>
          <w:sz w:val="24"/>
          <w:szCs w:val="24"/>
        </w:rPr>
        <w:t>Дубинину Е.Л.</w:t>
      </w:r>
    </w:p>
    <w:p w:rsidR="00EF7899" w:rsidRPr="00EF7899" w:rsidRDefault="00BF7DD7" w:rsidP="00EF7899">
      <w:pPr>
        <w:pStyle w:val="Style4"/>
        <w:widowControl/>
        <w:ind w:firstLine="709"/>
        <w:jc w:val="both"/>
        <w:rPr>
          <w:rStyle w:val="FontStyle13"/>
          <w:sz w:val="24"/>
          <w:szCs w:val="24"/>
        </w:rPr>
      </w:pPr>
      <w:r w:rsidRPr="00040A77">
        <w:lastRenderedPageBreak/>
        <w:t>Отметила, что</w:t>
      </w:r>
      <w:r w:rsidR="00EF7899" w:rsidRPr="00EF7899">
        <w:rPr>
          <w:rStyle w:val="FontStyle13"/>
          <w:sz w:val="28"/>
          <w:szCs w:val="28"/>
        </w:rPr>
        <w:t xml:space="preserve"> </w:t>
      </w:r>
      <w:r w:rsidR="00EF7899">
        <w:rPr>
          <w:rStyle w:val="FontStyle13"/>
          <w:sz w:val="24"/>
          <w:szCs w:val="24"/>
        </w:rPr>
        <w:t>с</w:t>
      </w:r>
      <w:r w:rsidR="00EF7899" w:rsidRPr="00EF7899">
        <w:rPr>
          <w:rStyle w:val="FontStyle13"/>
          <w:sz w:val="24"/>
          <w:szCs w:val="24"/>
        </w:rPr>
        <w:t xml:space="preserve">егодня обсуждается один из главных финансовых документов «Отчет об исполнении бюджета Почепского городского поселения Почепского муниципального района Брянской области за 2021год». </w:t>
      </w:r>
    </w:p>
    <w:p w:rsidR="00EF7899" w:rsidRPr="00EF7899" w:rsidRDefault="00EF7899" w:rsidP="00EF7899">
      <w:pPr>
        <w:spacing w:line="240" w:lineRule="auto"/>
        <w:jc w:val="center"/>
        <w:rPr>
          <w:rFonts w:ascii="Times New Roman" w:hAnsi="Times New Roman" w:cs="Times New Roman"/>
          <w:b/>
          <w:sz w:val="24"/>
          <w:szCs w:val="24"/>
        </w:rPr>
      </w:pPr>
      <w:r w:rsidRPr="00EF7899">
        <w:rPr>
          <w:rFonts w:ascii="Times New Roman" w:hAnsi="Times New Roman" w:cs="Times New Roman"/>
          <w:b/>
          <w:sz w:val="24"/>
          <w:szCs w:val="24"/>
        </w:rPr>
        <w:t>1.Основные итоги исполнения бюджета Почепского городского поселения Почепского муниципального района Брянской области за 2021год</w:t>
      </w:r>
    </w:p>
    <w:p w:rsidR="00EF7899" w:rsidRP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 xml:space="preserve">          Исполнение бюджета Почепского городского поселения Почепского муниципального района Брянской области (далее - городской бюджет) на 2021 год осуществлялось в соответствии </w:t>
      </w:r>
      <w:proofErr w:type="gramStart"/>
      <w:r w:rsidRPr="00EF7899">
        <w:rPr>
          <w:rFonts w:ascii="Times New Roman" w:hAnsi="Times New Roman" w:cs="Times New Roman"/>
          <w:sz w:val="24"/>
          <w:szCs w:val="24"/>
        </w:rPr>
        <w:t>с</w:t>
      </w:r>
      <w:proofErr w:type="gramEnd"/>
      <w:r w:rsidRPr="00EF7899">
        <w:rPr>
          <w:rFonts w:ascii="Times New Roman" w:hAnsi="Times New Roman" w:cs="Times New Roman"/>
          <w:sz w:val="24"/>
          <w:szCs w:val="24"/>
        </w:rPr>
        <w:t>:</w:t>
      </w:r>
    </w:p>
    <w:p w:rsidR="00EF7899" w:rsidRP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-решением Почепского районного Совета народных депутатов от 15.12.2020 года № 60</w:t>
      </w:r>
      <w:r w:rsidRPr="00EF7899">
        <w:rPr>
          <w:rFonts w:ascii="Times New Roman" w:hAnsi="Times New Roman" w:cs="Times New Roman"/>
          <w:snapToGrid w:val="0"/>
          <w:sz w:val="24"/>
          <w:szCs w:val="24"/>
        </w:rPr>
        <w:t xml:space="preserve"> </w:t>
      </w:r>
      <w:r w:rsidRPr="00EF7899">
        <w:rPr>
          <w:rFonts w:ascii="Times New Roman" w:hAnsi="Times New Roman" w:cs="Times New Roman"/>
          <w:sz w:val="24"/>
          <w:szCs w:val="24"/>
        </w:rPr>
        <w:t>«О бюджете Почепского городского поселения Почепского муниципального района Брянской области на 2021год и на плановый период 2022 и 2023 годов» (с учетом внесенных изменений и дополнений);</w:t>
      </w:r>
    </w:p>
    <w:p w:rsidR="00EF7899" w:rsidRPr="00EF7899" w:rsidRDefault="00EF7899" w:rsidP="00EF7899">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-нормативными правовыми актами, принятыми во исполнение вышеуказанного решения;</w:t>
      </w:r>
    </w:p>
    <w:p w:rsidR="00EF7899" w:rsidRPr="00EF7899" w:rsidRDefault="00EF7899" w:rsidP="00EF7899">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 бюджетной росписью городского бюджета на 2021 год.</w:t>
      </w:r>
    </w:p>
    <w:p w:rsidR="00EF7899" w:rsidRP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 xml:space="preserve">          </w:t>
      </w:r>
      <w:proofErr w:type="gramStart"/>
      <w:r w:rsidRPr="00EF7899">
        <w:rPr>
          <w:rFonts w:ascii="Times New Roman" w:hAnsi="Times New Roman" w:cs="Times New Roman"/>
          <w:sz w:val="24"/>
          <w:szCs w:val="24"/>
        </w:rPr>
        <w:t>Первоначально решением Совета нар</w:t>
      </w:r>
      <w:r w:rsidR="00925FB8">
        <w:rPr>
          <w:rFonts w:ascii="Times New Roman" w:hAnsi="Times New Roman" w:cs="Times New Roman"/>
          <w:sz w:val="24"/>
          <w:szCs w:val="24"/>
        </w:rPr>
        <w:t>одных депутатов города Почепа</w:t>
      </w:r>
      <w:r w:rsidRPr="00EF7899">
        <w:rPr>
          <w:rFonts w:ascii="Times New Roman" w:hAnsi="Times New Roman" w:cs="Times New Roman"/>
          <w:sz w:val="24"/>
          <w:szCs w:val="24"/>
        </w:rPr>
        <w:t xml:space="preserve"> от 15.12.2020 года № 60</w:t>
      </w:r>
      <w:r w:rsidRPr="00EF7899">
        <w:rPr>
          <w:rFonts w:ascii="Times New Roman" w:hAnsi="Times New Roman" w:cs="Times New Roman"/>
          <w:snapToGrid w:val="0"/>
          <w:sz w:val="24"/>
          <w:szCs w:val="24"/>
        </w:rPr>
        <w:t xml:space="preserve"> </w:t>
      </w:r>
      <w:r w:rsidRPr="00EF7899">
        <w:rPr>
          <w:rFonts w:ascii="Times New Roman" w:hAnsi="Times New Roman" w:cs="Times New Roman"/>
          <w:sz w:val="24"/>
          <w:szCs w:val="24"/>
        </w:rPr>
        <w:t>«О бюджете Почепского городского поселения Почепского муниципального района Брянской области на 2021год и на плановый период 2022 и 2023 годов» (далее – решение) городской  бюджет был утвержден с прогнозируемым объемом доходов в сумме 83 434 572,61рублей,  в том числе налоговые и неналоговые доходы</w:t>
      </w:r>
      <w:r w:rsidRPr="00EF7899">
        <w:rPr>
          <w:rFonts w:ascii="Times New Roman" w:hAnsi="Times New Roman" w:cs="Times New Roman"/>
          <w:color w:val="FF0000"/>
          <w:sz w:val="24"/>
          <w:szCs w:val="24"/>
        </w:rPr>
        <w:t xml:space="preserve"> </w:t>
      </w:r>
      <w:r w:rsidRPr="00EF7899">
        <w:rPr>
          <w:rFonts w:ascii="Times New Roman" w:hAnsi="Times New Roman" w:cs="Times New Roman"/>
          <w:sz w:val="24"/>
          <w:szCs w:val="24"/>
        </w:rPr>
        <w:t>56 844 000,00рублей, общим объемом</w:t>
      </w:r>
      <w:proofErr w:type="gramEnd"/>
      <w:r w:rsidRPr="00EF7899">
        <w:rPr>
          <w:rFonts w:ascii="Times New Roman" w:hAnsi="Times New Roman" w:cs="Times New Roman"/>
          <w:sz w:val="24"/>
          <w:szCs w:val="24"/>
        </w:rPr>
        <w:t xml:space="preserve"> расходов в сумме 83 434 572,61рублей (бюджет был утвержден сбалансированный). </w:t>
      </w:r>
    </w:p>
    <w:p w:rsidR="00EF7899" w:rsidRP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color w:val="FF0000"/>
          <w:sz w:val="24"/>
          <w:szCs w:val="24"/>
        </w:rPr>
        <w:t xml:space="preserve">          </w:t>
      </w:r>
      <w:r w:rsidRPr="00EF7899">
        <w:rPr>
          <w:rFonts w:ascii="Times New Roman" w:hAnsi="Times New Roman" w:cs="Times New Roman"/>
          <w:sz w:val="24"/>
          <w:szCs w:val="24"/>
        </w:rPr>
        <w:t>В течение 2021года в бюджет  Почепского городского поселения Почепского муниципального района Брянской области 6 раз вносились изменения (в редакции от 19.03.2021№03, 16.06.2021№69, 20.08.2021№72, 08.10.2021№73, 26.11.2021 №82, 27.12.2021 № 89)</w:t>
      </w:r>
    </w:p>
    <w:p w:rsidR="00EF7899" w:rsidRPr="00EF7899" w:rsidRDefault="00EF7899" w:rsidP="00EF7899">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 xml:space="preserve">         С учетом изменений и дополнений в решение на 2021год основные характеристики бюджета Почепского городского поселения Почепского муниципального района Брянской области утверждены: </w:t>
      </w:r>
    </w:p>
    <w:p w:rsidR="00EF7899" w:rsidRPr="00EF7899" w:rsidRDefault="00EF7899" w:rsidP="00EF7899">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 xml:space="preserve">-по доходам в сумме 109 380 939,64 рубля,  в том числе налоговые и неналоговые доходы 61 194 943,00  рублей; </w:t>
      </w:r>
    </w:p>
    <w:p w:rsidR="00EF7899" w:rsidRPr="00EF7899" w:rsidRDefault="00EF7899" w:rsidP="00EF7899">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-по расходам в сумме 130 374 758,98 рублей;</w:t>
      </w:r>
    </w:p>
    <w:p w:rsidR="00EF7899" w:rsidRPr="00EF7899" w:rsidRDefault="00EF7899" w:rsidP="00EF7899">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-дефицит бюджета в сумме 20 993 819,34 рублей.</w:t>
      </w:r>
    </w:p>
    <w:p w:rsidR="00EF7899" w:rsidRPr="00EF7899" w:rsidRDefault="00EF7899" w:rsidP="00EF7899">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 xml:space="preserve">        Изменение показателей бюджета на конец года сложилось следующим образом:</w:t>
      </w:r>
    </w:p>
    <w:p w:rsidR="00EF7899" w:rsidRP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-по доходам рост на 25 946 367,03 рублей, в том числе за счет увеличения налоговых и неналоговых доходов в объеме 4 350 943,00 рублей и увеличения безвозмездных поступлений в сумме   21 595 424,03 рублей;</w:t>
      </w:r>
    </w:p>
    <w:p w:rsidR="00EF7899" w:rsidRP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 по источникам финансирования дефицита за счет отражения в источниках внутреннего финансирования дефицита бюджета остатков, сложившихся на 1 января 2021года;</w:t>
      </w:r>
    </w:p>
    <w:p w:rsidR="00EF7899" w:rsidRP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-по расходам  увеличение на сумму 46 940 186,37  рублей, осуществлено за счет вышеуказанных ресурсов (дополнительно поступивших собственных доходов,  безвозмездных поступлений из бюджетов других уровней и остатков на начало года).</w:t>
      </w:r>
    </w:p>
    <w:p w:rsidR="00EF7899" w:rsidRPr="00EF7899" w:rsidRDefault="00FC16B8" w:rsidP="00FC16B8">
      <w:pPr>
        <w:spacing w:line="240" w:lineRule="auto"/>
        <w:jc w:val="center"/>
        <w:rPr>
          <w:rFonts w:ascii="Times New Roman" w:hAnsi="Times New Roman" w:cs="Times New Roman"/>
        </w:rPr>
      </w:pPr>
      <w:r>
        <w:rPr>
          <w:rFonts w:ascii="Times New Roman" w:hAnsi="Times New Roman" w:cs="Times New Roman"/>
          <w:b/>
          <w:sz w:val="24"/>
          <w:szCs w:val="24"/>
        </w:rPr>
        <w:t xml:space="preserve">            </w:t>
      </w:r>
      <w:r w:rsidR="00EF7899" w:rsidRPr="00EF7899">
        <w:rPr>
          <w:rFonts w:ascii="Times New Roman" w:hAnsi="Times New Roman" w:cs="Times New Roman"/>
          <w:b/>
          <w:sz w:val="24"/>
          <w:szCs w:val="24"/>
        </w:rPr>
        <w:t xml:space="preserve">Основные итоги исполнения бюджета за 2019-2021 годы                              </w:t>
      </w:r>
      <w:r>
        <w:rPr>
          <w:rFonts w:ascii="Times New Roman" w:hAnsi="Times New Roman" w:cs="Times New Roman"/>
          <w:b/>
          <w:sz w:val="24"/>
          <w:szCs w:val="24"/>
        </w:rPr>
        <w:t xml:space="preserve"> </w:t>
      </w:r>
      <w:r w:rsidR="00EF7899" w:rsidRPr="00EF7899">
        <w:rPr>
          <w:rFonts w:ascii="Times New Roman" w:hAnsi="Times New Roman" w:cs="Times New Roman"/>
          <w:b/>
          <w:sz w:val="24"/>
          <w:szCs w:val="24"/>
        </w:rPr>
        <w:t xml:space="preserve"> </w:t>
      </w:r>
      <w:r w:rsidRPr="00FC16B8">
        <w:rPr>
          <w:rFonts w:ascii="Times New Roman" w:hAnsi="Times New Roman" w:cs="Times New Roman"/>
          <w:sz w:val="24"/>
          <w:szCs w:val="24"/>
        </w:rPr>
        <w:t>(руб.)</w:t>
      </w:r>
      <w:r w:rsidR="00EF7899" w:rsidRPr="00FC16B8">
        <w:rPr>
          <w:rFonts w:ascii="Times New Roman" w:hAnsi="Times New Roman" w:cs="Times New Roman"/>
          <w:sz w:val="24"/>
          <w:szCs w:val="24"/>
        </w:rPr>
        <w:t xml:space="preserve">                                                                                                                        </w:t>
      </w:r>
    </w:p>
    <w:tbl>
      <w:tblPr>
        <w:tblW w:w="11500" w:type="dxa"/>
        <w:tblInd w:w="93" w:type="dxa"/>
        <w:tblLook w:val="04A0" w:firstRow="1" w:lastRow="0" w:firstColumn="1" w:lastColumn="0" w:noHBand="0" w:noVBand="1"/>
      </w:tblPr>
      <w:tblGrid>
        <w:gridCol w:w="1590"/>
        <w:gridCol w:w="1558"/>
        <w:gridCol w:w="2254"/>
        <w:gridCol w:w="2143"/>
        <w:gridCol w:w="1453"/>
        <w:gridCol w:w="1042"/>
        <w:gridCol w:w="1460"/>
      </w:tblGrid>
      <w:tr w:rsidR="00EF7899" w:rsidRPr="00EF7899" w:rsidTr="00A65F14">
        <w:trPr>
          <w:trHeight w:val="552"/>
        </w:trPr>
        <w:tc>
          <w:tcPr>
            <w:tcW w:w="1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b/>
                <w:color w:val="FF0000"/>
              </w:rPr>
              <w:t xml:space="preserve"> </w:t>
            </w:r>
            <w:r w:rsidRPr="00EF7899">
              <w:rPr>
                <w:rFonts w:ascii="Times New Roman" w:hAnsi="Times New Roman" w:cs="Times New Roman"/>
                <w:color w:val="000000"/>
              </w:rPr>
              <w:t>Наименование показателя</w:t>
            </w:r>
          </w:p>
        </w:tc>
        <w:tc>
          <w:tcPr>
            <w:tcW w:w="15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Утверждено</w:t>
            </w:r>
          </w:p>
        </w:tc>
        <w:tc>
          <w:tcPr>
            <w:tcW w:w="22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Уточненные назначения</w:t>
            </w:r>
          </w:p>
        </w:tc>
        <w:tc>
          <w:tcPr>
            <w:tcW w:w="21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Исполнено</w:t>
            </w:r>
          </w:p>
        </w:tc>
        <w:tc>
          <w:tcPr>
            <w:tcW w:w="14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Процент исполнения к уточненному плану %</w:t>
            </w:r>
          </w:p>
        </w:tc>
        <w:tc>
          <w:tcPr>
            <w:tcW w:w="10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Темп роста,%</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288"/>
        </w:trPr>
        <w:tc>
          <w:tcPr>
            <w:tcW w:w="1590"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558"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254"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143"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53"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288"/>
        </w:trPr>
        <w:tc>
          <w:tcPr>
            <w:tcW w:w="1590"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558"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254"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143"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53"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540"/>
        </w:trPr>
        <w:tc>
          <w:tcPr>
            <w:tcW w:w="1590"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558"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254"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143"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53"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00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b/>
                <w:bCs/>
                <w:color w:val="000000"/>
              </w:rPr>
            </w:pPr>
            <w:r w:rsidRPr="00EF7899">
              <w:rPr>
                <w:rFonts w:ascii="Times New Roman" w:hAnsi="Times New Roman" w:cs="Times New Roman"/>
                <w:b/>
                <w:bCs/>
                <w:color w:val="000000"/>
              </w:rPr>
              <w:t>2019 год</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Доходы</w:t>
            </w:r>
          </w:p>
        </w:tc>
        <w:tc>
          <w:tcPr>
            <w:tcW w:w="1558"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58 458 757,00</w:t>
            </w:r>
          </w:p>
        </w:tc>
        <w:tc>
          <w:tcPr>
            <w:tcW w:w="2254"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162 415 860,58</w:t>
            </w:r>
          </w:p>
        </w:tc>
        <w:tc>
          <w:tcPr>
            <w:tcW w:w="214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107 506 453,53</w:t>
            </w:r>
          </w:p>
        </w:tc>
        <w:tc>
          <w:tcPr>
            <w:tcW w:w="145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66,2</w:t>
            </w:r>
          </w:p>
        </w:tc>
        <w:tc>
          <w:tcPr>
            <w:tcW w:w="104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 </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Расходы</w:t>
            </w:r>
          </w:p>
        </w:tc>
        <w:tc>
          <w:tcPr>
            <w:tcW w:w="1558"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58 458 757,00</w:t>
            </w:r>
          </w:p>
        </w:tc>
        <w:tc>
          <w:tcPr>
            <w:tcW w:w="2254"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180 791 555,59</w:t>
            </w:r>
          </w:p>
        </w:tc>
        <w:tc>
          <w:tcPr>
            <w:tcW w:w="214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114 965 645,64</w:t>
            </w:r>
          </w:p>
        </w:tc>
        <w:tc>
          <w:tcPr>
            <w:tcW w:w="145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63,6</w:t>
            </w:r>
          </w:p>
        </w:tc>
        <w:tc>
          <w:tcPr>
            <w:tcW w:w="104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 </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288"/>
        </w:trPr>
        <w:tc>
          <w:tcPr>
            <w:tcW w:w="1590" w:type="dxa"/>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lastRenderedPageBreak/>
              <w:t>Профицит</w:t>
            </w:r>
            <w:proofErr w:type="gramStart"/>
            <w:r w:rsidRPr="00EF7899">
              <w:rPr>
                <w:rFonts w:ascii="Times New Roman" w:hAnsi="Times New Roman" w:cs="Times New Roman"/>
                <w:color w:val="000000"/>
              </w:rPr>
              <w:t xml:space="preserve"> (+)</w:t>
            </w:r>
            <w:proofErr w:type="gramEnd"/>
          </w:p>
        </w:tc>
        <w:tc>
          <w:tcPr>
            <w:tcW w:w="1558"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0,00</w:t>
            </w:r>
          </w:p>
        </w:tc>
        <w:tc>
          <w:tcPr>
            <w:tcW w:w="2254"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-18 375 695,01</w:t>
            </w:r>
          </w:p>
        </w:tc>
        <w:tc>
          <w:tcPr>
            <w:tcW w:w="2143"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-7 459 192,11</w:t>
            </w:r>
          </w:p>
        </w:tc>
        <w:tc>
          <w:tcPr>
            <w:tcW w:w="1453"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 </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 </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Дефицит</w:t>
            </w:r>
            <w:proofErr w:type="gramStart"/>
            <w:r w:rsidRPr="00EF7899">
              <w:rPr>
                <w:rFonts w:ascii="Times New Roman" w:hAnsi="Times New Roman" w:cs="Times New Roman"/>
                <w:color w:val="000000"/>
              </w:rPr>
              <w:t xml:space="preserve"> (-)</w:t>
            </w:r>
            <w:proofErr w:type="gramEnd"/>
          </w:p>
        </w:tc>
        <w:tc>
          <w:tcPr>
            <w:tcW w:w="1558"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254"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143"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53"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042"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00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b/>
                <w:bCs/>
                <w:color w:val="000000"/>
              </w:rPr>
            </w:pPr>
            <w:r w:rsidRPr="00EF7899">
              <w:rPr>
                <w:rFonts w:ascii="Times New Roman" w:hAnsi="Times New Roman" w:cs="Times New Roman"/>
                <w:b/>
                <w:bCs/>
                <w:color w:val="000000"/>
              </w:rPr>
              <w:t xml:space="preserve">       2020 год</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Доходы</w:t>
            </w:r>
          </w:p>
        </w:tc>
        <w:tc>
          <w:tcPr>
            <w:tcW w:w="1558"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82 365 770,40</w:t>
            </w:r>
          </w:p>
        </w:tc>
        <w:tc>
          <w:tcPr>
            <w:tcW w:w="2254"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166 125 929,87</w:t>
            </w:r>
          </w:p>
        </w:tc>
        <w:tc>
          <w:tcPr>
            <w:tcW w:w="214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157 770 121,60</w:t>
            </w:r>
          </w:p>
        </w:tc>
        <w:tc>
          <w:tcPr>
            <w:tcW w:w="145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95,0</w:t>
            </w:r>
          </w:p>
        </w:tc>
        <w:tc>
          <w:tcPr>
            <w:tcW w:w="104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46,8</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Расходы</w:t>
            </w:r>
          </w:p>
        </w:tc>
        <w:tc>
          <w:tcPr>
            <w:tcW w:w="1558"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82 365 770,40</w:t>
            </w:r>
          </w:p>
        </w:tc>
        <w:tc>
          <w:tcPr>
            <w:tcW w:w="2254"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176 397 700,13</w:t>
            </w:r>
          </w:p>
        </w:tc>
        <w:tc>
          <w:tcPr>
            <w:tcW w:w="214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151 867 343,24</w:t>
            </w:r>
          </w:p>
        </w:tc>
        <w:tc>
          <w:tcPr>
            <w:tcW w:w="145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86,1</w:t>
            </w:r>
          </w:p>
        </w:tc>
        <w:tc>
          <w:tcPr>
            <w:tcW w:w="104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32,1</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552"/>
        </w:trPr>
        <w:tc>
          <w:tcPr>
            <w:tcW w:w="1590" w:type="dxa"/>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Профицит</w:t>
            </w:r>
            <w:proofErr w:type="gramStart"/>
            <w:r w:rsidRPr="00EF7899">
              <w:rPr>
                <w:rFonts w:ascii="Times New Roman" w:hAnsi="Times New Roman" w:cs="Times New Roman"/>
                <w:color w:val="000000"/>
              </w:rPr>
              <w:t xml:space="preserve"> (+)</w:t>
            </w:r>
            <w:proofErr w:type="gramEnd"/>
          </w:p>
        </w:tc>
        <w:tc>
          <w:tcPr>
            <w:tcW w:w="1558"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0,00</w:t>
            </w:r>
          </w:p>
        </w:tc>
        <w:tc>
          <w:tcPr>
            <w:tcW w:w="2254"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-10 271 770,26</w:t>
            </w:r>
          </w:p>
        </w:tc>
        <w:tc>
          <w:tcPr>
            <w:tcW w:w="2143"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5 902 778,36</w:t>
            </w:r>
          </w:p>
        </w:tc>
        <w:tc>
          <w:tcPr>
            <w:tcW w:w="1453"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 </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 </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564"/>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Дефицит</w:t>
            </w:r>
            <w:proofErr w:type="gramStart"/>
            <w:r w:rsidRPr="00EF7899">
              <w:rPr>
                <w:rFonts w:ascii="Times New Roman" w:hAnsi="Times New Roman" w:cs="Times New Roman"/>
                <w:color w:val="000000"/>
              </w:rPr>
              <w:t xml:space="preserve"> (-)</w:t>
            </w:r>
            <w:proofErr w:type="gramEnd"/>
          </w:p>
        </w:tc>
        <w:tc>
          <w:tcPr>
            <w:tcW w:w="1558"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254"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2143"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53"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042"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rPr>
            </w:pP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00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b/>
                <w:bCs/>
                <w:color w:val="000000"/>
              </w:rPr>
            </w:pPr>
            <w:r w:rsidRPr="00EF7899">
              <w:rPr>
                <w:rFonts w:ascii="Times New Roman" w:hAnsi="Times New Roman" w:cs="Times New Roman"/>
                <w:b/>
                <w:bCs/>
                <w:color w:val="000000"/>
              </w:rPr>
              <w:t>2021 год</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Доходы</w:t>
            </w:r>
          </w:p>
        </w:tc>
        <w:tc>
          <w:tcPr>
            <w:tcW w:w="1558"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83 434 572,61</w:t>
            </w:r>
          </w:p>
        </w:tc>
        <w:tc>
          <w:tcPr>
            <w:tcW w:w="2254"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109 380 939,64</w:t>
            </w:r>
          </w:p>
        </w:tc>
        <w:tc>
          <w:tcPr>
            <w:tcW w:w="214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102 612 183,83</w:t>
            </w:r>
          </w:p>
        </w:tc>
        <w:tc>
          <w:tcPr>
            <w:tcW w:w="145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93,8</w:t>
            </w:r>
          </w:p>
        </w:tc>
        <w:tc>
          <w:tcPr>
            <w:tcW w:w="104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-35,0</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Расходы</w:t>
            </w:r>
          </w:p>
        </w:tc>
        <w:tc>
          <w:tcPr>
            <w:tcW w:w="1558"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83 434 572,61</w:t>
            </w:r>
          </w:p>
        </w:tc>
        <w:tc>
          <w:tcPr>
            <w:tcW w:w="2254"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130 374 758,98</w:t>
            </w:r>
          </w:p>
        </w:tc>
        <w:tc>
          <w:tcPr>
            <w:tcW w:w="214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115 218 122,81</w:t>
            </w:r>
          </w:p>
        </w:tc>
        <w:tc>
          <w:tcPr>
            <w:tcW w:w="145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88,4</w:t>
            </w:r>
          </w:p>
        </w:tc>
        <w:tc>
          <w:tcPr>
            <w:tcW w:w="104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-24,1</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288"/>
        </w:trPr>
        <w:tc>
          <w:tcPr>
            <w:tcW w:w="1590" w:type="dxa"/>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Профицит</w:t>
            </w:r>
            <w:proofErr w:type="gramStart"/>
            <w:r w:rsidRPr="00EF7899">
              <w:rPr>
                <w:rFonts w:ascii="Times New Roman" w:hAnsi="Times New Roman" w:cs="Times New Roman"/>
                <w:color w:val="000000"/>
              </w:rPr>
              <w:t xml:space="preserve"> (+)</w:t>
            </w:r>
            <w:proofErr w:type="gramEnd"/>
          </w:p>
        </w:tc>
        <w:tc>
          <w:tcPr>
            <w:tcW w:w="1558"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0,00</w:t>
            </w:r>
          </w:p>
        </w:tc>
        <w:tc>
          <w:tcPr>
            <w:tcW w:w="2254"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-20 993 819,34</w:t>
            </w:r>
          </w:p>
        </w:tc>
        <w:tc>
          <w:tcPr>
            <w:tcW w:w="2143"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-12 605 938,98</w:t>
            </w:r>
          </w:p>
        </w:tc>
        <w:tc>
          <w:tcPr>
            <w:tcW w:w="1453"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 </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rPr>
            </w:pPr>
            <w:r w:rsidRPr="00EF7899">
              <w:rPr>
                <w:rFonts w:ascii="Times New Roman" w:hAnsi="Times New Roman" w:cs="Times New Roman"/>
                <w:color w:val="000000"/>
              </w:rPr>
              <w:t> </w:t>
            </w: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rPr>
            </w:pPr>
          </w:p>
        </w:tc>
      </w:tr>
      <w:tr w:rsidR="00EF7899" w:rsidRPr="00EF7899" w:rsidTr="00A65F14">
        <w:trPr>
          <w:trHeight w:val="300"/>
        </w:trPr>
        <w:tc>
          <w:tcPr>
            <w:tcW w:w="1590"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24"/>
                <w:szCs w:val="24"/>
              </w:rPr>
            </w:pPr>
            <w:r w:rsidRPr="00EF7899">
              <w:rPr>
                <w:rFonts w:ascii="Times New Roman" w:hAnsi="Times New Roman" w:cs="Times New Roman"/>
                <w:color w:val="000000"/>
                <w:sz w:val="24"/>
                <w:szCs w:val="24"/>
              </w:rPr>
              <w:t>Дефицит</w:t>
            </w:r>
            <w:proofErr w:type="gramStart"/>
            <w:r w:rsidRPr="00EF7899">
              <w:rPr>
                <w:rFonts w:ascii="Times New Roman" w:hAnsi="Times New Roman" w:cs="Times New Roman"/>
                <w:color w:val="000000"/>
                <w:sz w:val="24"/>
                <w:szCs w:val="24"/>
              </w:rPr>
              <w:t xml:space="preserve"> (-)</w:t>
            </w:r>
            <w:proofErr w:type="gramEnd"/>
          </w:p>
        </w:tc>
        <w:tc>
          <w:tcPr>
            <w:tcW w:w="1558"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24"/>
                <w:szCs w:val="24"/>
              </w:rPr>
            </w:pPr>
          </w:p>
        </w:tc>
        <w:tc>
          <w:tcPr>
            <w:tcW w:w="2254"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24"/>
                <w:szCs w:val="24"/>
              </w:rPr>
            </w:pPr>
          </w:p>
        </w:tc>
        <w:tc>
          <w:tcPr>
            <w:tcW w:w="2143"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24"/>
                <w:szCs w:val="24"/>
              </w:rPr>
            </w:pPr>
          </w:p>
        </w:tc>
        <w:tc>
          <w:tcPr>
            <w:tcW w:w="1453"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24"/>
                <w:szCs w:val="24"/>
              </w:rPr>
            </w:pPr>
          </w:p>
        </w:tc>
        <w:tc>
          <w:tcPr>
            <w:tcW w:w="1042"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24"/>
                <w:szCs w:val="24"/>
              </w:rPr>
            </w:pPr>
          </w:p>
        </w:tc>
        <w:tc>
          <w:tcPr>
            <w:tcW w:w="1460"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sz w:val="24"/>
                <w:szCs w:val="24"/>
              </w:rPr>
            </w:pPr>
          </w:p>
        </w:tc>
      </w:tr>
    </w:tbl>
    <w:p w:rsidR="00EF7899" w:rsidRP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За 2021 год бюджет Почепского городского поселения Почепского муниципального района Брянской области по доходам исполнен в сумме 102 612 183,83 рубля, что составило 93,8% от годового плана и на  35,0 % (157 770 121,60) ниже объема доходов поступивших в 2020году.</w:t>
      </w:r>
    </w:p>
    <w:p w:rsidR="00EF7899" w:rsidRDefault="00EF7899" w:rsidP="00925FB8">
      <w:pPr>
        <w:spacing w:after="0" w:line="240" w:lineRule="auto"/>
        <w:jc w:val="both"/>
        <w:rPr>
          <w:rFonts w:ascii="Times New Roman" w:hAnsi="Times New Roman" w:cs="Times New Roman"/>
          <w:sz w:val="24"/>
          <w:szCs w:val="24"/>
        </w:rPr>
      </w:pPr>
      <w:r w:rsidRPr="00EF7899">
        <w:rPr>
          <w:rFonts w:ascii="Times New Roman" w:hAnsi="Times New Roman" w:cs="Times New Roman"/>
          <w:sz w:val="24"/>
          <w:szCs w:val="24"/>
        </w:rPr>
        <w:t xml:space="preserve">              Расходы бюджета в 2021 году составили 115 218 122,81 рублей, что на 24,1% ниже объема расходов 2020года. К годовым назначениям план по расходам исполнен на 88,4%.</w:t>
      </w:r>
    </w:p>
    <w:p w:rsidR="00EF7899" w:rsidRPr="00EF7899" w:rsidRDefault="00EF7899" w:rsidP="00EF7899">
      <w:pPr>
        <w:spacing w:line="240" w:lineRule="auto"/>
        <w:jc w:val="center"/>
        <w:rPr>
          <w:rFonts w:ascii="Times New Roman" w:hAnsi="Times New Roman" w:cs="Times New Roman"/>
          <w:b/>
          <w:sz w:val="24"/>
          <w:szCs w:val="24"/>
        </w:rPr>
      </w:pPr>
      <w:r w:rsidRPr="00EF7899">
        <w:rPr>
          <w:rFonts w:ascii="Times New Roman" w:hAnsi="Times New Roman" w:cs="Times New Roman"/>
          <w:b/>
          <w:spacing w:val="5"/>
          <w:sz w:val="24"/>
          <w:szCs w:val="24"/>
        </w:rPr>
        <w:t>ДОХОДЫ БЮДЖЕТА</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5"/>
          <w:sz w:val="24"/>
          <w:szCs w:val="24"/>
        </w:rPr>
      </w:pPr>
      <w:r w:rsidRPr="00EF7899">
        <w:rPr>
          <w:rFonts w:ascii="Times New Roman" w:hAnsi="Times New Roman" w:cs="Times New Roman"/>
          <w:spacing w:val="4"/>
          <w:sz w:val="24"/>
          <w:szCs w:val="24"/>
        </w:rPr>
        <w:t xml:space="preserve">Собственные доходы местного бюджета </w:t>
      </w:r>
      <w:r w:rsidRPr="00EF7899">
        <w:rPr>
          <w:rFonts w:ascii="Times New Roman" w:hAnsi="Times New Roman" w:cs="Times New Roman"/>
          <w:spacing w:val="1"/>
          <w:sz w:val="24"/>
          <w:szCs w:val="24"/>
        </w:rPr>
        <w:t>(без учета безвозмездных поступлений</w:t>
      </w:r>
      <w:r w:rsidRPr="00EF7899">
        <w:rPr>
          <w:rFonts w:ascii="Times New Roman" w:hAnsi="Times New Roman" w:cs="Times New Roman"/>
          <w:spacing w:val="2"/>
          <w:sz w:val="24"/>
          <w:szCs w:val="24"/>
        </w:rPr>
        <w:t>) получены в 2021 году 61 174</w:t>
      </w:r>
      <w:r w:rsidRPr="00EF7899">
        <w:rPr>
          <w:rFonts w:ascii="Times New Roman" w:hAnsi="Times New Roman" w:cs="Times New Roman"/>
          <w:sz w:val="24"/>
          <w:szCs w:val="24"/>
        </w:rPr>
        <w:t> 660,62 р</w:t>
      </w:r>
      <w:r w:rsidRPr="00EF7899">
        <w:rPr>
          <w:rFonts w:ascii="Times New Roman" w:hAnsi="Times New Roman" w:cs="Times New Roman"/>
          <w:spacing w:val="2"/>
          <w:sz w:val="24"/>
          <w:szCs w:val="24"/>
        </w:rPr>
        <w:t xml:space="preserve">уб., что составляет 100,0 % к плановым </w:t>
      </w:r>
      <w:r w:rsidRPr="00EF7899">
        <w:rPr>
          <w:rFonts w:ascii="Times New Roman" w:hAnsi="Times New Roman" w:cs="Times New Roman"/>
          <w:spacing w:val="5"/>
          <w:sz w:val="24"/>
          <w:szCs w:val="24"/>
        </w:rPr>
        <w:t>назначениям за 2021год, из них:</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5"/>
          <w:sz w:val="24"/>
          <w:szCs w:val="24"/>
        </w:rPr>
        <w:t>- налоговые доходы  58</w:t>
      </w:r>
      <w:r w:rsidRPr="00EF7899">
        <w:rPr>
          <w:rFonts w:ascii="Times New Roman" w:hAnsi="Times New Roman" w:cs="Times New Roman"/>
          <w:sz w:val="24"/>
          <w:szCs w:val="24"/>
        </w:rPr>
        <w:t xml:space="preserve"> 191 380,00 </w:t>
      </w:r>
      <w:r w:rsidRPr="00EF7899">
        <w:rPr>
          <w:rFonts w:ascii="Times New Roman" w:hAnsi="Times New Roman" w:cs="Times New Roman"/>
          <w:spacing w:val="5"/>
          <w:sz w:val="24"/>
          <w:szCs w:val="24"/>
        </w:rPr>
        <w:t>руб., или</w:t>
      </w:r>
      <w:r w:rsidRPr="00EF7899">
        <w:rPr>
          <w:rFonts w:ascii="Times New Roman" w:hAnsi="Times New Roman" w:cs="Times New Roman"/>
          <w:spacing w:val="3"/>
          <w:sz w:val="24"/>
          <w:szCs w:val="24"/>
        </w:rPr>
        <w:t xml:space="preserve">  100 % к плановым назначениям;</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1"/>
          <w:sz w:val="24"/>
          <w:szCs w:val="24"/>
        </w:rPr>
      </w:pPr>
      <w:r w:rsidRPr="00EF7899">
        <w:rPr>
          <w:rFonts w:ascii="Times New Roman" w:hAnsi="Times New Roman" w:cs="Times New Roman"/>
          <w:spacing w:val="3"/>
          <w:sz w:val="24"/>
          <w:szCs w:val="24"/>
        </w:rPr>
        <w:t>- неналоговые доходы  2</w:t>
      </w:r>
      <w:r w:rsidRPr="00EF7899">
        <w:rPr>
          <w:rFonts w:ascii="Times New Roman" w:hAnsi="Times New Roman" w:cs="Times New Roman"/>
          <w:sz w:val="24"/>
          <w:szCs w:val="24"/>
        </w:rPr>
        <w:t xml:space="preserve"> 995 967,33 </w:t>
      </w:r>
      <w:r w:rsidRPr="00EF7899">
        <w:rPr>
          <w:rFonts w:ascii="Times New Roman" w:hAnsi="Times New Roman" w:cs="Times New Roman"/>
          <w:spacing w:val="3"/>
          <w:sz w:val="24"/>
          <w:szCs w:val="24"/>
        </w:rPr>
        <w:t>руб., или 99</w:t>
      </w:r>
      <w:r w:rsidRPr="00EF7899">
        <w:rPr>
          <w:rFonts w:ascii="Times New Roman" w:hAnsi="Times New Roman" w:cs="Times New Roman"/>
          <w:spacing w:val="-1"/>
          <w:sz w:val="24"/>
          <w:szCs w:val="24"/>
        </w:rPr>
        <w:t xml:space="preserve">,7  % к плановым назначениям; </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11"/>
          <w:sz w:val="24"/>
          <w:szCs w:val="24"/>
        </w:rPr>
      </w:pPr>
      <w:r w:rsidRPr="00EF7899">
        <w:rPr>
          <w:rFonts w:ascii="Times New Roman" w:hAnsi="Times New Roman" w:cs="Times New Roman"/>
          <w:spacing w:val="-1"/>
          <w:sz w:val="24"/>
          <w:szCs w:val="24"/>
        </w:rPr>
        <w:t>безвозмездные поступления 41 437 523,21 рублей или 86,0 % к плановым назначениям.</w:t>
      </w:r>
    </w:p>
    <w:p w:rsidR="00EF7899" w:rsidRPr="00EF7899" w:rsidRDefault="00EF7899" w:rsidP="00EF7899">
      <w:pPr>
        <w:shd w:val="clear" w:color="auto" w:fill="FFFFFF"/>
        <w:tabs>
          <w:tab w:val="left" w:pos="3900"/>
        </w:tabs>
        <w:spacing w:line="240" w:lineRule="auto"/>
        <w:contextualSpacing/>
        <w:jc w:val="center"/>
        <w:rPr>
          <w:rFonts w:ascii="Times New Roman" w:hAnsi="Times New Roman" w:cs="Times New Roman"/>
          <w:b/>
          <w:color w:val="FF0000"/>
          <w:spacing w:val="1"/>
          <w:sz w:val="24"/>
          <w:szCs w:val="24"/>
        </w:rPr>
      </w:pPr>
    </w:p>
    <w:p w:rsidR="00EF7899" w:rsidRPr="00EF7899" w:rsidRDefault="00EF7899" w:rsidP="00EF7899">
      <w:pPr>
        <w:shd w:val="clear" w:color="auto" w:fill="FFFFFF"/>
        <w:tabs>
          <w:tab w:val="left" w:pos="3900"/>
        </w:tabs>
        <w:spacing w:line="240" w:lineRule="auto"/>
        <w:contextualSpacing/>
        <w:jc w:val="center"/>
        <w:rPr>
          <w:rFonts w:ascii="Times New Roman" w:hAnsi="Times New Roman" w:cs="Times New Roman"/>
          <w:b/>
          <w:spacing w:val="1"/>
          <w:sz w:val="24"/>
          <w:szCs w:val="24"/>
        </w:rPr>
      </w:pPr>
      <w:r w:rsidRPr="00EF7899">
        <w:rPr>
          <w:rFonts w:ascii="Times New Roman" w:hAnsi="Times New Roman" w:cs="Times New Roman"/>
          <w:b/>
          <w:spacing w:val="1"/>
          <w:sz w:val="24"/>
          <w:szCs w:val="24"/>
        </w:rPr>
        <w:t>Исполнение бюджета по доходам за 2020-2021годы</w:t>
      </w:r>
    </w:p>
    <w:p w:rsidR="00EF7899" w:rsidRPr="00EF7899" w:rsidRDefault="00EF7899" w:rsidP="00EF7899">
      <w:pPr>
        <w:shd w:val="clear" w:color="auto" w:fill="FFFFFF"/>
        <w:tabs>
          <w:tab w:val="left" w:pos="3900"/>
        </w:tabs>
        <w:spacing w:line="240" w:lineRule="auto"/>
        <w:contextualSpacing/>
        <w:jc w:val="center"/>
        <w:rPr>
          <w:rFonts w:ascii="Times New Roman" w:hAnsi="Times New Roman" w:cs="Times New Roman"/>
          <w:b/>
          <w:spacing w:val="1"/>
          <w:sz w:val="24"/>
          <w:szCs w:val="24"/>
        </w:rPr>
      </w:pPr>
    </w:p>
    <w:tbl>
      <w:tblPr>
        <w:tblW w:w="11710" w:type="dxa"/>
        <w:tblInd w:w="-743" w:type="dxa"/>
        <w:tblLayout w:type="fixed"/>
        <w:tblLook w:val="04A0" w:firstRow="1" w:lastRow="0" w:firstColumn="1" w:lastColumn="0" w:noHBand="0" w:noVBand="1"/>
      </w:tblPr>
      <w:tblGrid>
        <w:gridCol w:w="1844"/>
        <w:gridCol w:w="1275"/>
        <w:gridCol w:w="1276"/>
        <w:gridCol w:w="1276"/>
        <w:gridCol w:w="709"/>
        <w:gridCol w:w="1275"/>
        <w:gridCol w:w="709"/>
        <w:gridCol w:w="567"/>
        <w:gridCol w:w="992"/>
        <w:gridCol w:w="1787"/>
      </w:tblGrid>
      <w:tr w:rsidR="008E0125" w:rsidRPr="00EF7899" w:rsidTr="009E13AD">
        <w:trPr>
          <w:trHeight w:val="528"/>
        </w:trPr>
        <w:tc>
          <w:tcPr>
            <w:tcW w:w="1844" w:type="dxa"/>
            <w:vMerge w:val="restart"/>
            <w:tcBorders>
              <w:top w:val="single" w:sz="8" w:space="0" w:color="auto"/>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bookmarkStart w:id="0" w:name="RANGE!A1"/>
            <w:r w:rsidRPr="00EF7899">
              <w:rPr>
                <w:rFonts w:ascii="Times New Roman" w:hAnsi="Times New Roman" w:cs="Times New Roman"/>
                <w:color w:val="000000"/>
                <w:sz w:val="18"/>
                <w:szCs w:val="18"/>
              </w:rPr>
              <w:t>Наименование показателя</w:t>
            </w:r>
            <w:bookmarkEnd w:id="0"/>
          </w:p>
        </w:tc>
        <w:tc>
          <w:tcPr>
            <w:tcW w:w="4536" w:type="dxa"/>
            <w:gridSpan w:val="4"/>
            <w:tcBorders>
              <w:top w:val="single" w:sz="8" w:space="0" w:color="auto"/>
              <w:left w:val="nil"/>
              <w:bottom w:val="single" w:sz="8" w:space="0" w:color="auto"/>
              <w:right w:val="single" w:sz="8" w:space="0" w:color="000000"/>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Утверждено на 2021 год</w:t>
            </w:r>
          </w:p>
        </w:tc>
        <w:tc>
          <w:tcPr>
            <w:tcW w:w="2551" w:type="dxa"/>
            <w:gridSpan w:val="3"/>
            <w:tcBorders>
              <w:top w:val="single" w:sz="8" w:space="0" w:color="auto"/>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Исполнено за 2021 год</w:t>
            </w:r>
          </w:p>
        </w:tc>
        <w:tc>
          <w:tcPr>
            <w:tcW w:w="27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Исполнено за 2020 год</w:t>
            </w:r>
          </w:p>
        </w:tc>
      </w:tr>
      <w:tr w:rsidR="008E0125" w:rsidRPr="00EF7899" w:rsidTr="009E13AD">
        <w:trPr>
          <w:trHeight w:val="348"/>
        </w:trPr>
        <w:tc>
          <w:tcPr>
            <w:tcW w:w="1844" w:type="dxa"/>
            <w:vMerge/>
            <w:tcBorders>
              <w:top w:val="single" w:sz="8" w:space="0" w:color="auto"/>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bookmarkStart w:id="1" w:name="RANGE!B2"/>
            <w:proofErr w:type="spellStart"/>
            <w:r w:rsidRPr="00EF7899">
              <w:rPr>
                <w:rFonts w:ascii="Times New Roman" w:hAnsi="Times New Roman" w:cs="Times New Roman"/>
                <w:color w:val="000000"/>
                <w:sz w:val="18"/>
                <w:szCs w:val="18"/>
              </w:rPr>
              <w:t>руб</w:t>
            </w:r>
            <w:bookmarkEnd w:id="1"/>
            <w:proofErr w:type="spellEnd"/>
          </w:p>
        </w:tc>
        <w:tc>
          <w:tcPr>
            <w:tcW w:w="1276"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proofErr w:type="spellStart"/>
            <w:r w:rsidRPr="00EF7899">
              <w:rPr>
                <w:rFonts w:ascii="Times New Roman" w:hAnsi="Times New Roman" w:cs="Times New Roman"/>
                <w:color w:val="000000"/>
                <w:sz w:val="18"/>
                <w:szCs w:val="18"/>
              </w:rPr>
              <w:t>руб</w:t>
            </w:r>
            <w:proofErr w:type="spellEnd"/>
          </w:p>
        </w:tc>
        <w:tc>
          <w:tcPr>
            <w:tcW w:w="1276" w:type="dxa"/>
            <w:vMerge w:val="restart"/>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xml:space="preserve"> отклонение  </w:t>
            </w:r>
            <w:proofErr w:type="spellStart"/>
            <w:r w:rsidRPr="00EF7899">
              <w:rPr>
                <w:rFonts w:ascii="Times New Roman" w:hAnsi="Times New Roman" w:cs="Times New Roman"/>
                <w:color w:val="000000"/>
                <w:sz w:val="18"/>
                <w:szCs w:val="18"/>
              </w:rPr>
              <w:t>руб</w:t>
            </w:r>
            <w:proofErr w:type="spellEnd"/>
          </w:p>
        </w:tc>
        <w:tc>
          <w:tcPr>
            <w:tcW w:w="709" w:type="dxa"/>
            <w:vMerge w:val="restart"/>
            <w:tcBorders>
              <w:top w:val="nil"/>
              <w:left w:val="single" w:sz="8" w:space="0" w:color="auto"/>
              <w:bottom w:val="nil"/>
              <w:right w:val="single" w:sz="8" w:space="0" w:color="auto"/>
            </w:tcBorders>
            <w:shd w:val="clear" w:color="auto" w:fill="auto"/>
            <w:textDirection w:val="btLr"/>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отклонение в % (гр3/гр</w:t>
            </w:r>
            <w:proofErr w:type="gramStart"/>
            <w:r w:rsidRPr="00EF7899">
              <w:rPr>
                <w:rFonts w:ascii="Times New Roman" w:hAnsi="Times New Roman" w:cs="Times New Roman"/>
                <w:color w:val="000000"/>
                <w:sz w:val="18"/>
                <w:szCs w:val="18"/>
              </w:rPr>
              <w:t>2</w:t>
            </w:r>
            <w:proofErr w:type="gramEnd"/>
            <w:r w:rsidRPr="00EF7899">
              <w:rPr>
                <w:rFonts w:ascii="Times New Roman" w:hAnsi="Times New Roman" w:cs="Times New Roman"/>
                <w:color w:val="000000"/>
                <w:sz w:val="18"/>
                <w:szCs w:val="18"/>
              </w:rPr>
              <w:t>*100)</w:t>
            </w:r>
          </w:p>
        </w:tc>
        <w:tc>
          <w:tcPr>
            <w:tcW w:w="1275" w:type="dxa"/>
            <w:vMerge w:val="restart"/>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proofErr w:type="spellStart"/>
            <w:r w:rsidRPr="00EF7899">
              <w:rPr>
                <w:rFonts w:ascii="Times New Roman" w:hAnsi="Times New Roman" w:cs="Times New Roman"/>
                <w:color w:val="000000"/>
                <w:sz w:val="18"/>
                <w:szCs w:val="18"/>
              </w:rPr>
              <w:t>руб</w:t>
            </w:r>
            <w:proofErr w:type="spellEnd"/>
          </w:p>
        </w:tc>
        <w:tc>
          <w:tcPr>
            <w:tcW w:w="709" w:type="dxa"/>
            <w:vMerge w:val="restart"/>
            <w:tcBorders>
              <w:top w:val="nil"/>
              <w:left w:val="single" w:sz="8" w:space="0" w:color="auto"/>
              <w:bottom w:val="nil"/>
              <w:right w:val="single" w:sz="8" w:space="0" w:color="auto"/>
            </w:tcBorders>
            <w:shd w:val="clear" w:color="auto" w:fill="auto"/>
            <w:textDirection w:val="btLr"/>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в % к утвержденным (гр5/гр3*100)</w:t>
            </w:r>
          </w:p>
        </w:tc>
        <w:tc>
          <w:tcPr>
            <w:tcW w:w="567" w:type="dxa"/>
            <w:vMerge w:val="restart"/>
            <w:tcBorders>
              <w:top w:val="nil"/>
              <w:left w:val="single" w:sz="8" w:space="0" w:color="auto"/>
              <w:bottom w:val="nil"/>
              <w:right w:val="nil"/>
            </w:tcBorders>
            <w:shd w:val="clear" w:color="auto" w:fill="auto"/>
            <w:textDirection w:val="btLr"/>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xml:space="preserve">структура </w:t>
            </w:r>
            <w:proofErr w:type="gramStart"/>
            <w:r w:rsidRPr="00EF7899">
              <w:rPr>
                <w:rFonts w:ascii="Times New Roman" w:hAnsi="Times New Roman" w:cs="Times New Roman"/>
                <w:color w:val="000000"/>
                <w:sz w:val="18"/>
                <w:szCs w:val="18"/>
              </w:rPr>
              <w:t>в</w:t>
            </w:r>
            <w:proofErr w:type="gramEnd"/>
            <w:r w:rsidRPr="00EF7899">
              <w:rPr>
                <w:rFonts w:ascii="Times New Roman" w:hAnsi="Times New Roman" w:cs="Times New Roman"/>
                <w:color w:val="000000"/>
                <w:sz w:val="18"/>
                <w:szCs w:val="18"/>
              </w:rPr>
              <w:t xml:space="preserve">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proofErr w:type="spellStart"/>
            <w:r w:rsidRPr="00EF7899">
              <w:rPr>
                <w:rFonts w:ascii="Times New Roman" w:hAnsi="Times New Roman" w:cs="Times New Roman"/>
                <w:color w:val="000000"/>
                <w:sz w:val="18"/>
                <w:szCs w:val="18"/>
              </w:rPr>
              <w:t>руб</w:t>
            </w:r>
            <w:proofErr w:type="spellEnd"/>
          </w:p>
        </w:tc>
        <w:tc>
          <w:tcPr>
            <w:tcW w:w="1787" w:type="dxa"/>
            <w:vMerge w:val="restart"/>
            <w:tcBorders>
              <w:top w:val="nil"/>
              <w:left w:val="nil"/>
              <w:bottom w:val="nil"/>
              <w:right w:val="nil"/>
            </w:tcBorders>
            <w:shd w:val="clear" w:color="auto" w:fill="auto"/>
            <w:textDirection w:val="btLr"/>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2021/2020 в % (гр5/гр8*100)</w:t>
            </w:r>
          </w:p>
        </w:tc>
      </w:tr>
      <w:tr w:rsidR="008E0125" w:rsidRPr="00EF7899" w:rsidTr="009E13AD">
        <w:trPr>
          <w:trHeight w:val="288"/>
        </w:trPr>
        <w:tc>
          <w:tcPr>
            <w:tcW w:w="1844" w:type="dxa"/>
            <w:vMerge/>
            <w:tcBorders>
              <w:top w:val="single" w:sz="8" w:space="0" w:color="auto"/>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решение</w:t>
            </w:r>
          </w:p>
        </w:tc>
        <w:tc>
          <w:tcPr>
            <w:tcW w:w="1276"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решение</w:t>
            </w:r>
          </w:p>
        </w:tc>
        <w:tc>
          <w:tcPr>
            <w:tcW w:w="1276"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567" w:type="dxa"/>
            <w:vMerge/>
            <w:tcBorders>
              <w:top w:val="nil"/>
              <w:left w:val="single" w:sz="8" w:space="0" w:color="auto"/>
              <w:bottom w:val="nil"/>
              <w:right w:val="nil"/>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787" w:type="dxa"/>
            <w:vMerge/>
            <w:tcBorders>
              <w:top w:val="nil"/>
              <w:left w:val="nil"/>
              <w:bottom w:val="nil"/>
              <w:right w:val="nil"/>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r>
      <w:tr w:rsidR="008E0125" w:rsidRPr="00EF7899" w:rsidTr="009E13AD">
        <w:trPr>
          <w:trHeight w:val="288"/>
        </w:trPr>
        <w:tc>
          <w:tcPr>
            <w:tcW w:w="1844" w:type="dxa"/>
            <w:vMerge/>
            <w:tcBorders>
              <w:top w:val="single" w:sz="8" w:space="0" w:color="auto"/>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от 15.12.20</w:t>
            </w:r>
          </w:p>
        </w:tc>
        <w:tc>
          <w:tcPr>
            <w:tcW w:w="1276"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sz w:val="18"/>
                <w:szCs w:val="18"/>
              </w:rPr>
            </w:pPr>
            <w:r w:rsidRPr="00EF7899">
              <w:rPr>
                <w:rFonts w:ascii="Times New Roman" w:hAnsi="Times New Roman" w:cs="Times New Roman"/>
                <w:sz w:val="18"/>
                <w:szCs w:val="18"/>
              </w:rPr>
              <w:t>от 27.12.21</w:t>
            </w:r>
          </w:p>
        </w:tc>
        <w:tc>
          <w:tcPr>
            <w:tcW w:w="1276"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567" w:type="dxa"/>
            <w:vMerge/>
            <w:tcBorders>
              <w:top w:val="nil"/>
              <w:left w:val="single" w:sz="8" w:space="0" w:color="auto"/>
              <w:bottom w:val="nil"/>
              <w:right w:val="nil"/>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787" w:type="dxa"/>
            <w:vMerge/>
            <w:tcBorders>
              <w:top w:val="nil"/>
              <w:left w:val="nil"/>
              <w:bottom w:val="nil"/>
              <w:right w:val="nil"/>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r>
      <w:tr w:rsidR="008E0125" w:rsidRPr="00EF7899" w:rsidTr="009E13AD">
        <w:trPr>
          <w:trHeight w:val="348"/>
        </w:trPr>
        <w:tc>
          <w:tcPr>
            <w:tcW w:w="1844" w:type="dxa"/>
            <w:vMerge/>
            <w:tcBorders>
              <w:top w:val="single" w:sz="8" w:space="0" w:color="auto"/>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60</w:t>
            </w:r>
          </w:p>
        </w:tc>
        <w:tc>
          <w:tcPr>
            <w:tcW w:w="1276"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sz w:val="18"/>
                <w:szCs w:val="18"/>
              </w:rPr>
            </w:pPr>
            <w:r w:rsidRPr="00EF7899">
              <w:rPr>
                <w:rFonts w:ascii="Times New Roman" w:hAnsi="Times New Roman" w:cs="Times New Roman"/>
                <w:sz w:val="18"/>
                <w:szCs w:val="18"/>
              </w:rPr>
              <w:t>№89</w:t>
            </w:r>
          </w:p>
        </w:tc>
        <w:tc>
          <w:tcPr>
            <w:tcW w:w="1276"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nil"/>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567" w:type="dxa"/>
            <w:vMerge/>
            <w:tcBorders>
              <w:top w:val="nil"/>
              <w:left w:val="single" w:sz="8" w:space="0" w:color="auto"/>
              <w:bottom w:val="nil"/>
              <w:right w:val="nil"/>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787" w:type="dxa"/>
            <w:vMerge/>
            <w:tcBorders>
              <w:top w:val="nil"/>
              <w:left w:val="nil"/>
              <w:bottom w:val="nil"/>
              <w:right w:val="nil"/>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r>
      <w:tr w:rsidR="008E0125" w:rsidRPr="00EF7899" w:rsidTr="009E13AD">
        <w:trPr>
          <w:trHeight w:val="252"/>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787"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r>
      <w:tr w:rsidR="008E0125" w:rsidRPr="00EF7899" w:rsidTr="00671526">
        <w:trPr>
          <w:trHeight w:val="456"/>
        </w:trPr>
        <w:tc>
          <w:tcPr>
            <w:tcW w:w="1844" w:type="dxa"/>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b/>
                <w:bCs/>
                <w:color w:val="000000"/>
                <w:sz w:val="18"/>
                <w:szCs w:val="18"/>
              </w:rPr>
            </w:pPr>
            <w:r w:rsidRPr="00EF7899">
              <w:rPr>
                <w:rFonts w:ascii="Times New Roman" w:hAnsi="Times New Roman" w:cs="Times New Roman"/>
                <w:b/>
                <w:bCs/>
                <w:color w:val="000000"/>
                <w:sz w:val="18"/>
                <w:szCs w:val="18"/>
              </w:rPr>
              <w:t>Налоговые и неналоговые доходы, всего</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56 844 000,00</w:t>
            </w:r>
          </w:p>
        </w:tc>
        <w:tc>
          <w:tcPr>
            <w:tcW w:w="1276" w:type="dxa"/>
            <w:vMerge w:val="restart"/>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61 194 943,00</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4 350 943,00</w:t>
            </w:r>
          </w:p>
        </w:tc>
        <w:tc>
          <w:tcPr>
            <w:tcW w:w="709" w:type="dxa"/>
            <w:vMerge w:val="restart"/>
            <w:tcBorders>
              <w:top w:val="nil"/>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107,7</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61 174 660,62</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59,6</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65 758 749,86</w:t>
            </w:r>
          </w:p>
        </w:tc>
        <w:tc>
          <w:tcPr>
            <w:tcW w:w="1787" w:type="dxa"/>
            <w:vMerge w:val="restart"/>
            <w:tcBorders>
              <w:top w:val="nil"/>
              <w:left w:val="single" w:sz="8" w:space="0" w:color="auto"/>
              <w:bottom w:val="single" w:sz="8" w:space="0" w:color="000000"/>
              <w:right w:val="nil"/>
            </w:tcBorders>
            <w:shd w:val="clear" w:color="auto" w:fill="auto"/>
            <w:vAlign w:val="center"/>
            <w:hideMark/>
          </w:tcPr>
          <w:p w:rsidR="00EF7899" w:rsidRPr="00EF7899" w:rsidRDefault="00EF7899" w:rsidP="008E0125">
            <w:pPr>
              <w:tabs>
                <w:tab w:val="left" w:pos="1310"/>
              </w:tabs>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93,0</w:t>
            </w:r>
          </w:p>
        </w:tc>
      </w:tr>
      <w:tr w:rsidR="008E0125" w:rsidRPr="00EF7899" w:rsidTr="00671526">
        <w:trPr>
          <w:trHeight w:val="300"/>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в том числе</w:t>
            </w:r>
          </w:p>
        </w:tc>
        <w:tc>
          <w:tcPr>
            <w:tcW w:w="1275"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787" w:type="dxa"/>
            <w:vMerge/>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r>
      <w:tr w:rsidR="008E0125" w:rsidRPr="00EF7899" w:rsidTr="00671526">
        <w:trPr>
          <w:trHeight w:val="228"/>
        </w:trPr>
        <w:tc>
          <w:tcPr>
            <w:tcW w:w="1844" w:type="dxa"/>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Налоговые доходы,</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54 038 000,00</w:t>
            </w:r>
          </w:p>
        </w:tc>
        <w:tc>
          <w:tcPr>
            <w:tcW w:w="1276" w:type="dxa"/>
            <w:vMerge w:val="restart"/>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58 191 380,00</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4 153 380,00</w:t>
            </w:r>
          </w:p>
        </w:tc>
        <w:tc>
          <w:tcPr>
            <w:tcW w:w="709" w:type="dxa"/>
            <w:vMerge w:val="restart"/>
            <w:tcBorders>
              <w:top w:val="nil"/>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107,7</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58 178 693,29</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56,7</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 xml:space="preserve">62 337 </w:t>
            </w:r>
            <w:r w:rsidRPr="00EF7899">
              <w:rPr>
                <w:rFonts w:ascii="Times New Roman" w:hAnsi="Times New Roman" w:cs="Times New Roman"/>
                <w:color w:val="000000"/>
                <w:sz w:val="18"/>
                <w:szCs w:val="18"/>
              </w:rPr>
              <w:lastRenderedPageBreak/>
              <w:t>464,68</w:t>
            </w:r>
          </w:p>
        </w:tc>
        <w:tc>
          <w:tcPr>
            <w:tcW w:w="1787" w:type="dxa"/>
            <w:vMerge w:val="restart"/>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lastRenderedPageBreak/>
              <w:t>93,3</w:t>
            </w:r>
          </w:p>
        </w:tc>
      </w:tr>
      <w:tr w:rsidR="008E0125" w:rsidRPr="00EF7899" w:rsidTr="00671526">
        <w:trPr>
          <w:trHeight w:val="192"/>
        </w:trPr>
        <w:tc>
          <w:tcPr>
            <w:tcW w:w="1844" w:type="dxa"/>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lastRenderedPageBreak/>
              <w:t>Всего</w:t>
            </w:r>
          </w:p>
        </w:tc>
        <w:tc>
          <w:tcPr>
            <w:tcW w:w="1275"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787" w:type="dxa"/>
            <w:vMerge/>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r>
      <w:tr w:rsidR="008E0125" w:rsidRPr="00EF7899" w:rsidTr="00671526">
        <w:trPr>
          <w:trHeight w:val="300"/>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lastRenderedPageBreak/>
              <w:t>В том числе:</w:t>
            </w:r>
          </w:p>
        </w:tc>
        <w:tc>
          <w:tcPr>
            <w:tcW w:w="1275"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787" w:type="dxa"/>
            <w:vMerge/>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r>
      <w:tr w:rsidR="008E0125" w:rsidRPr="00EF7899" w:rsidTr="00671526">
        <w:trPr>
          <w:trHeight w:val="300"/>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Налог на доходы физических лиц</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21 566 000,00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22 865 080,00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1 299 080,00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106,0</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22 864 044,53</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22,3</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22 501 280,25</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101,6</w:t>
            </w:r>
          </w:p>
        </w:tc>
      </w:tr>
      <w:tr w:rsidR="008E0125" w:rsidRPr="00EF7899" w:rsidTr="00671526">
        <w:trPr>
          <w:trHeight w:val="300"/>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Акцизы на подакцизные товары</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4 291 000,00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4 378 300,00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87 300,00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102,0</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4 374 187,67</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99,9</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4,3</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3 941 268,00</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111,0</w:t>
            </w:r>
          </w:p>
        </w:tc>
      </w:tr>
      <w:tr w:rsidR="008E0125" w:rsidRPr="00EF7899" w:rsidTr="00671526">
        <w:trPr>
          <w:trHeight w:val="492"/>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Единый сельскохозяйственный налог</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50 000,00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208 000,00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158 000,00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416,0</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207 832,62</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99,9</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0,2</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52 136,53</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398,6</w:t>
            </w:r>
          </w:p>
        </w:tc>
      </w:tr>
      <w:tr w:rsidR="008E0125" w:rsidRPr="00EF7899" w:rsidTr="00671526">
        <w:trPr>
          <w:trHeight w:val="492"/>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Налог на имущество физических лиц</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12 464 000,00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14 920 000,00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2 456 000,00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119,7</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14 916 189,01</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14,5</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14 256 816,65</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104,6</w:t>
            </w:r>
          </w:p>
        </w:tc>
      </w:tr>
      <w:tr w:rsidR="008E0125" w:rsidRPr="00EF7899" w:rsidTr="00671526">
        <w:trPr>
          <w:trHeight w:val="300"/>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Земельный налог</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15 667 000,00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15 820 000,00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153 000,00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101,0</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15 816 439,46</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15,4</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21 585 963,25</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73,3</w:t>
            </w:r>
          </w:p>
        </w:tc>
      </w:tr>
      <w:tr w:rsidR="008E0125" w:rsidRPr="00EF7899" w:rsidTr="00671526">
        <w:trPr>
          <w:trHeight w:val="288"/>
        </w:trPr>
        <w:tc>
          <w:tcPr>
            <w:tcW w:w="1844" w:type="dxa"/>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b/>
                <w:bCs/>
                <w:color w:val="000000"/>
                <w:sz w:val="18"/>
                <w:szCs w:val="18"/>
              </w:rPr>
            </w:pPr>
            <w:r w:rsidRPr="00EF7899">
              <w:rPr>
                <w:rFonts w:ascii="Times New Roman" w:hAnsi="Times New Roman" w:cs="Times New Roman"/>
                <w:b/>
                <w:bCs/>
                <w:color w:val="000000"/>
                <w:sz w:val="18"/>
                <w:szCs w:val="18"/>
              </w:rPr>
              <w:t>Неналоговые доходы, всего</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2 806 000,00</w:t>
            </w:r>
          </w:p>
        </w:tc>
        <w:tc>
          <w:tcPr>
            <w:tcW w:w="1276" w:type="dxa"/>
            <w:vMerge w:val="restart"/>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3 003 563,00</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197 563,00</w:t>
            </w:r>
          </w:p>
        </w:tc>
        <w:tc>
          <w:tcPr>
            <w:tcW w:w="709" w:type="dxa"/>
            <w:vMerge w:val="restart"/>
            <w:tcBorders>
              <w:top w:val="nil"/>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107,0</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2 995 967,33</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99,7</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2,9</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3 421 285,18</w:t>
            </w:r>
          </w:p>
        </w:tc>
        <w:tc>
          <w:tcPr>
            <w:tcW w:w="1787" w:type="dxa"/>
            <w:vMerge w:val="restart"/>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87,6</w:t>
            </w:r>
          </w:p>
        </w:tc>
      </w:tr>
      <w:tr w:rsidR="008E0125" w:rsidRPr="00EF7899" w:rsidTr="00671526">
        <w:trPr>
          <w:trHeight w:val="300"/>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В том числе:</w:t>
            </w:r>
          </w:p>
        </w:tc>
        <w:tc>
          <w:tcPr>
            <w:tcW w:w="1275"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787" w:type="dxa"/>
            <w:vMerge/>
            <w:tcBorders>
              <w:top w:val="nil"/>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r>
      <w:tr w:rsidR="008E0125" w:rsidRPr="00EF7899" w:rsidTr="00671526">
        <w:trPr>
          <w:trHeight w:val="732"/>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 xml:space="preserve">Доходы, полученные в виде арендной платы </w:t>
            </w:r>
            <w:proofErr w:type="gramStart"/>
            <w:r w:rsidRPr="00EF7899">
              <w:rPr>
                <w:rFonts w:ascii="Times New Roman" w:hAnsi="Times New Roman" w:cs="Times New Roman"/>
                <w:color w:val="000000"/>
                <w:sz w:val="18"/>
                <w:szCs w:val="18"/>
              </w:rPr>
              <w:t>за</w:t>
            </w:r>
            <w:proofErr w:type="gramEnd"/>
            <w:r w:rsidRPr="00EF7899">
              <w:rPr>
                <w:rFonts w:ascii="Times New Roman" w:hAnsi="Times New Roman" w:cs="Times New Roman"/>
                <w:color w:val="000000"/>
                <w:sz w:val="18"/>
                <w:szCs w:val="18"/>
              </w:rPr>
              <w:t xml:space="preserve"> земельных участков</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2 080 000,00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1 610 000,00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-470 000,00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77,4</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1 603 149,30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99,6</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1,6</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2 639 753,67</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60,7</w:t>
            </w:r>
          </w:p>
        </w:tc>
      </w:tr>
      <w:tr w:rsidR="008E0125" w:rsidRPr="00EF7899" w:rsidTr="00671526">
        <w:trPr>
          <w:trHeight w:val="492"/>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Доходы от сдачи в аренду имущества</w:t>
            </w:r>
          </w:p>
        </w:tc>
        <w:tc>
          <w:tcPr>
            <w:tcW w:w="127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486 000,00</w:t>
            </w:r>
          </w:p>
        </w:tc>
        <w:tc>
          <w:tcPr>
            <w:tcW w:w="1276" w:type="dxa"/>
            <w:tcBorders>
              <w:top w:val="nil"/>
              <w:left w:val="nil"/>
              <w:bottom w:val="nil"/>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410 430,00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-75 570,00</w:t>
            </w:r>
          </w:p>
        </w:tc>
        <w:tc>
          <w:tcPr>
            <w:tcW w:w="709"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84,5</w:t>
            </w:r>
          </w:p>
        </w:tc>
        <w:tc>
          <w:tcPr>
            <w:tcW w:w="127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409 903,36</w:t>
            </w:r>
          </w:p>
        </w:tc>
        <w:tc>
          <w:tcPr>
            <w:tcW w:w="709"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99,9</w:t>
            </w:r>
          </w:p>
        </w:tc>
        <w:tc>
          <w:tcPr>
            <w:tcW w:w="567"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0,4</w:t>
            </w:r>
          </w:p>
        </w:tc>
        <w:tc>
          <w:tcPr>
            <w:tcW w:w="992"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416 340,00</w:t>
            </w:r>
          </w:p>
        </w:tc>
        <w:tc>
          <w:tcPr>
            <w:tcW w:w="1787" w:type="dxa"/>
            <w:tcBorders>
              <w:top w:val="nil"/>
              <w:left w:val="nil"/>
              <w:bottom w:val="nil"/>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98,5</w:t>
            </w:r>
          </w:p>
        </w:tc>
      </w:tr>
      <w:tr w:rsidR="008E0125" w:rsidRPr="00EF7899" w:rsidTr="00671526">
        <w:trPr>
          <w:trHeight w:val="492"/>
        </w:trPr>
        <w:tc>
          <w:tcPr>
            <w:tcW w:w="1844" w:type="dxa"/>
            <w:tcBorders>
              <w:top w:val="nil"/>
              <w:left w:val="single" w:sz="8" w:space="0" w:color="auto"/>
              <w:bottom w:val="single" w:sz="8" w:space="0" w:color="auto"/>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Доходы от использования имущества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140 000,00</w:t>
            </w:r>
          </w:p>
        </w:tc>
        <w:tc>
          <w:tcPr>
            <w:tcW w:w="1276" w:type="dxa"/>
            <w:tcBorders>
              <w:top w:val="single" w:sz="4" w:space="0" w:color="auto"/>
              <w:left w:val="nil"/>
              <w:bottom w:val="single" w:sz="4"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387 250,00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247 250,00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387 216,85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194 060,53</w:t>
            </w:r>
          </w:p>
        </w:tc>
        <w:tc>
          <w:tcPr>
            <w:tcW w:w="1787" w:type="dxa"/>
            <w:tcBorders>
              <w:top w:val="single" w:sz="4" w:space="0" w:color="auto"/>
              <w:left w:val="nil"/>
              <w:bottom w:val="single" w:sz="4"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r>
      <w:tr w:rsidR="008E0125" w:rsidRPr="00EF7899" w:rsidTr="00671526">
        <w:trPr>
          <w:trHeight w:val="744"/>
        </w:trPr>
        <w:tc>
          <w:tcPr>
            <w:tcW w:w="1844" w:type="dxa"/>
            <w:tcBorders>
              <w:top w:val="nil"/>
              <w:left w:val="single" w:sz="4" w:space="0" w:color="000000"/>
              <w:bottom w:val="nil"/>
              <w:right w:val="single" w:sz="8" w:space="0" w:color="000000"/>
            </w:tcBorders>
            <w:shd w:val="clear" w:color="auto" w:fill="auto"/>
            <w:vAlign w:val="bottom"/>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Платежи от государственных и муниципальных унитарных предприятий</w:t>
            </w:r>
          </w:p>
        </w:tc>
        <w:tc>
          <w:tcPr>
            <w:tcW w:w="127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0,00</w:t>
            </w:r>
          </w:p>
        </w:tc>
        <w:tc>
          <w:tcPr>
            <w:tcW w:w="1276" w:type="dxa"/>
            <w:tcBorders>
              <w:top w:val="nil"/>
              <w:left w:val="nil"/>
              <w:bottom w:val="nil"/>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2 183,00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2 183,00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2 182,65</w:t>
            </w:r>
          </w:p>
        </w:tc>
        <w:tc>
          <w:tcPr>
            <w:tcW w:w="709"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0,0</w:t>
            </w:r>
          </w:p>
        </w:tc>
        <w:tc>
          <w:tcPr>
            <w:tcW w:w="992"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787" w:type="dxa"/>
            <w:tcBorders>
              <w:top w:val="nil"/>
              <w:left w:val="nil"/>
              <w:bottom w:val="nil"/>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w:t>
            </w:r>
          </w:p>
        </w:tc>
      </w:tr>
      <w:tr w:rsidR="008E0125" w:rsidRPr="00EF7899" w:rsidTr="00671526">
        <w:trPr>
          <w:trHeight w:val="492"/>
        </w:trPr>
        <w:tc>
          <w:tcPr>
            <w:tcW w:w="1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Доходы от продажи земельных участков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100 000,00</w:t>
            </w:r>
          </w:p>
        </w:tc>
        <w:tc>
          <w:tcPr>
            <w:tcW w:w="1276" w:type="dxa"/>
            <w:tcBorders>
              <w:top w:val="single" w:sz="4" w:space="0" w:color="auto"/>
              <w:left w:val="nil"/>
              <w:bottom w:val="single" w:sz="4"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578 000,00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478 000,00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578,0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577 906,77</w:t>
            </w:r>
          </w:p>
        </w:tc>
        <w:tc>
          <w:tcPr>
            <w:tcW w:w="709"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200 230,98</w:t>
            </w:r>
          </w:p>
        </w:tc>
        <w:tc>
          <w:tcPr>
            <w:tcW w:w="1787" w:type="dxa"/>
            <w:tcBorders>
              <w:top w:val="single" w:sz="4" w:space="0" w:color="auto"/>
              <w:left w:val="nil"/>
              <w:bottom w:val="single" w:sz="4"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288,6</w:t>
            </w:r>
          </w:p>
        </w:tc>
      </w:tr>
      <w:tr w:rsidR="008E0125" w:rsidRPr="00EF7899" w:rsidTr="00671526">
        <w:trPr>
          <w:trHeight w:val="288"/>
        </w:trPr>
        <w:tc>
          <w:tcPr>
            <w:tcW w:w="1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штрафы, денежные взыскания</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6" w:type="dxa"/>
            <w:tcBorders>
              <w:top w:val="single" w:sz="4" w:space="0" w:color="auto"/>
              <w:left w:val="nil"/>
              <w:bottom w:val="single" w:sz="4"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15 700,00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15 700,00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15 608,40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-29 100,00</w:t>
            </w:r>
          </w:p>
        </w:tc>
        <w:tc>
          <w:tcPr>
            <w:tcW w:w="1787" w:type="dxa"/>
            <w:tcBorders>
              <w:top w:val="nil"/>
              <w:left w:val="nil"/>
              <w:bottom w:val="single" w:sz="4"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r>
      <w:tr w:rsidR="008E0125" w:rsidRPr="00EF7899" w:rsidTr="00671526">
        <w:trPr>
          <w:trHeight w:val="456"/>
        </w:trPr>
        <w:tc>
          <w:tcPr>
            <w:tcW w:w="1844" w:type="dxa"/>
            <w:tcBorders>
              <w:top w:val="nil"/>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b/>
                <w:bCs/>
                <w:color w:val="000000"/>
                <w:sz w:val="18"/>
                <w:szCs w:val="18"/>
              </w:rPr>
            </w:pPr>
            <w:r w:rsidRPr="00EF7899">
              <w:rPr>
                <w:rFonts w:ascii="Times New Roman" w:hAnsi="Times New Roman" w:cs="Times New Roman"/>
                <w:b/>
                <w:bCs/>
                <w:color w:val="000000"/>
                <w:sz w:val="18"/>
                <w:szCs w:val="18"/>
              </w:rPr>
              <w:t>Безвозмездные поступления, всего</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26 590 572,61</w:t>
            </w:r>
          </w:p>
        </w:tc>
        <w:tc>
          <w:tcPr>
            <w:tcW w:w="1276" w:type="dxa"/>
            <w:vMerge w:val="restart"/>
            <w:tcBorders>
              <w:top w:val="single" w:sz="8" w:space="0" w:color="auto"/>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48 185 996,64</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21 595 424,03</w:t>
            </w:r>
          </w:p>
        </w:tc>
        <w:tc>
          <w:tcPr>
            <w:tcW w:w="709" w:type="dxa"/>
            <w:vMerge w:val="restart"/>
            <w:tcBorders>
              <w:top w:val="single" w:sz="8" w:space="0" w:color="auto"/>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181,2</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41 437 523,21</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86,0</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40,4</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92 011 371,74</w:t>
            </w:r>
          </w:p>
        </w:tc>
        <w:tc>
          <w:tcPr>
            <w:tcW w:w="1787" w:type="dxa"/>
            <w:vMerge w:val="restart"/>
            <w:tcBorders>
              <w:top w:val="single" w:sz="8" w:space="0" w:color="auto"/>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45,0</w:t>
            </w:r>
          </w:p>
        </w:tc>
      </w:tr>
      <w:tr w:rsidR="008E0125" w:rsidRPr="00EF7899" w:rsidTr="00671526">
        <w:trPr>
          <w:trHeight w:val="288"/>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в том числе:</w:t>
            </w: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single" w:sz="8" w:space="0" w:color="auto"/>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6" w:type="dxa"/>
            <w:vMerge/>
            <w:tcBorders>
              <w:top w:val="nil"/>
              <w:left w:val="single" w:sz="4" w:space="0" w:color="auto"/>
              <w:bottom w:val="single" w:sz="4" w:space="0" w:color="000000"/>
              <w:right w:val="single" w:sz="4"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single" w:sz="8" w:space="0" w:color="auto"/>
              <w:left w:val="nil"/>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7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56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787" w:type="dxa"/>
            <w:vMerge/>
            <w:tcBorders>
              <w:top w:val="single" w:sz="8" w:space="0" w:color="auto"/>
              <w:left w:val="single" w:sz="8" w:space="0" w:color="auto"/>
              <w:bottom w:val="single" w:sz="8" w:space="0" w:color="000000"/>
              <w:right w:val="nil"/>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r>
      <w:tr w:rsidR="008E0125" w:rsidRPr="00EF7899" w:rsidTr="00671526">
        <w:trPr>
          <w:trHeight w:val="504"/>
        </w:trPr>
        <w:tc>
          <w:tcPr>
            <w:tcW w:w="1844" w:type="dxa"/>
            <w:tcBorders>
              <w:top w:val="nil"/>
              <w:left w:val="single" w:sz="4" w:space="0" w:color="000000"/>
              <w:bottom w:val="single" w:sz="4" w:space="0" w:color="000000"/>
              <w:right w:val="single" w:sz="8" w:space="0" w:color="000000"/>
            </w:tcBorders>
            <w:shd w:val="clear" w:color="auto" w:fill="auto"/>
            <w:vAlign w:val="bottom"/>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 xml:space="preserve">Субсидии  бюджетам на </w:t>
            </w:r>
            <w:proofErr w:type="spellStart"/>
            <w:r w:rsidRPr="00EF7899">
              <w:rPr>
                <w:rFonts w:ascii="Times New Roman" w:hAnsi="Times New Roman" w:cs="Times New Roman"/>
                <w:color w:val="000000"/>
                <w:sz w:val="18"/>
                <w:szCs w:val="18"/>
              </w:rPr>
              <w:t>софинансирование</w:t>
            </w:r>
            <w:proofErr w:type="spellEnd"/>
            <w:r w:rsidRPr="00EF7899">
              <w:rPr>
                <w:rFonts w:ascii="Times New Roman" w:hAnsi="Times New Roman" w:cs="Times New Roman"/>
                <w:color w:val="000000"/>
                <w:sz w:val="18"/>
                <w:szCs w:val="18"/>
              </w:rPr>
              <w:t xml:space="preserve"> кап. Вложений</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6 490 425,22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6 490 425,22</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0,0</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51 362 418,57</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0,0</w:t>
            </w:r>
          </w:p>
        </w:tc>
      </w:tr>
      <w:tr w:rsidR="008E0125" w:rsidRPr="00EF7899" w:rsidTr="00671526">
        <w:trPr>
          <w:trHeight w:val="492"/>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Субсидии на осуществление дорожной деятельности</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21 176 892,60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21 176 892,60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20 932 977,23</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98,9</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20,4</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31 227 483,04</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67,0</w:t>
            </w:r>
          </w:p>
        </w:tc>
      </w:tr>
      <w:tr w:rsidR="008E0125" w:rsidRPr="00EF7899" w:rsidTr="00671526">
        <w:trPr>
          <w:trHeight w:val="732"/>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 xml:space="preserve">Субвенции бюджетам поселений на осуществление части переданных полномочий </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200,00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200,00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200,00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0,0</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200,00</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r>
      <w:tr w:rsidR="008E0125" w:rsidRPr="00EF7899" w:rsidTr="00671526">
        <w:trPr>
          <w:trHeight w:val="1692"/>
        </w:trPr>
        <w:tc>
          <w:tcPr>
            <w:tcW w:w="1844" w:type="dxa"/>
            <w:tcBorders>
              <w:top w:val="nil"/>
              <w:left w:val="single" w:sz="4" w:space="0" w:color="000000"/>
              <w:bottom w:val="single" w:sz="4" w:space="0" w:color="000000"/>
              <w:right w:val="single" w:sz="8" w:space="0" w:color="000000"/>
            </w:tcBorders>
            <w:shd w:val="clear" w:color="auto" w:fill="auto"/>
            <w:vAlign w:val="bottom"/>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lastRenderedPageBreak/>
              <w:t xml:space="preserve">  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5 413 480,01</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5 725 946,88</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312 466,87</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105,8</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5 725 946,88</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5,6</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6 326 915,40</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90,5</w:t>
            </w:r>
          </w:p>
        </w:tc>
      </w:tr>
      <w:tr w:rsidR="008E0125" w:rsidRPr="00EF7899" w:rsidTr="00671526">
        <w:trPr>
          <w:trHeight w:val="432"/>
        </w:trPr>
        <w:tc>
          <w:tcPr>
            <w:tcW w:w="1844" w:type="dxa"/>
            <w:tcBorders>
              <w:top w:val="nil"/>
              <w:left w:val="single" w:sz="4" w:space="0" w:color="000000"/>
              <w:bottom w:val="single" w:sz="4" w:space="0" w:color="000000"/>
              <w:right w:val="single" w:sz="8" w:space="0" w:color="000000"/>
            </w:tcBorders>
            <w:shd w:val="clear" w:color="auto" w:fill="auto"/>
            <w:vAlign w:val="bottom"/>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Межбюджетные трансферты (на дорожную деятельность)</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11 938 812,79</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11 938 812,79</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11 938 812,79</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11,6 </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572 586,00</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r>
      <w:tr w:rsidR="008E0125" w:rsidRPr="00EF7899" w:rsidTr="00671526">
        <w:trPr>
          <w:trHeight w:val="516"/>
        </w:trPr>
        <w:tc>
          <w:tcPr>
            <w:tcW w:w="1844" w:type="dxa"/>
            <w:tcBorders>
              <w:top w:val="nil"/>
              <w:left w:val="single" w:sz="4" w:space="0" w:color="000000"/>
              <w:bottom w:val="single" w:sz="4" w:space="0" w:color="000000"/>
              <w:right w:val="single" w:sz="8" w:space="0" w:color="000000"/>
            </w:tcBorders>
            <w:shd w:val="clear" w:color="auto" w:fill="auto"/>
            <w:vAlign w:val="bottom"/>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Прочие субсидии</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0,00</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2 721 684,00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2 721 684,00</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2 707 551,16</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99,5</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2,6</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2 224 245,33</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r>
      <w:tr w:rsidR="008E0125" w:rsidRPr="00EF7899" w:rsidTr="00671526">
        <w:trPr>
          <w:trHeight w:val="528"/>
        </w:trPr>
        <w:tc>
          <w:tcPr>
            <w:tcW w:w="1844" w:type="dxa"/>
            <w:tcBorders>
              <w:top w:val="nil"/>
              <w:left w:val="single" w:sz="4" w:space="0" w:color="000000"/>
              <w:bottom w:val="single" w:sz="4" w:space="0" w:color="000000"/>
              <w:right w:val="single" w:sz="8" w:space="0" w:color="000000"/>
            </w:tcBorders>
            <w:shd w:val="clear" w:color="auto" w:fill="auto"/>
            <w:vAlign w:val="bottom"/>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Прочие безвозмездные поступления</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132 035,15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132 035,15</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132 035,15</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0,1</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297 523,40</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r>
      <w:tr w:rsidR="008E0125" w:rsidRPr="00EF7899" w:rsidTr="00671526">
        <w:trPr>
          <w:trHeight w:val="300"/>
        </w:trPr>
        <w:tc>
          <w:tcPr>
            <w:tcW w:w="1844"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ИТОГО ДОХОДОВ</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83 434 572,61</w:t>
            </w:r>
          </w:p>
        </w:tc>
        <w:tc>
          <w:tcPr>
            <w:tcW w:w="1276"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109 380 939,64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25 946 367,03</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131,1</w:t>
            </w:r>
          </w:p>
        </w:tc>
        <w:tc>
          <w:tcPr>
            <w:tcW w:w="127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102 612 183,83</w:t>
            </w:r>
          </w:p>
        </w:tc>
        <w:tc>
          <w:tcPr>
            <w:tcW w:w="70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93,8</w:t>
            </w:r>
          </w:p>
        </w:tc>
        <w:tc>
          <w:tcPr>
            <w:tcW w:w="567"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992"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right"/>
              <w:rPr>
                <w:rFonts w:ascii="Times New Roman" w:hAnsi="Times New Roman" w:cs="Times New Roman"/>
                <w:color w:val="000000"/>
                <w:sz w:val="18"/>
                <w:szCs w:val="18"/>
              </w:rPr>
            </w:pPr>
            <w:r w:rsidRPr="00EF7899">
              <w:rPr>
                <w:rFonts w:ascii="Times New Roman" w:hAnsi="Times New Roman" w:cs="Times New Roman"/>
                <w:color w:val="000000"/>
                <w:sz w:val="18"/>
                <w:szCs w:val="18"/>
              </w:rPr>
              <w:t>157 770 121,60</w:t>
            </w:r>
          </w:p>
        </w:tc>
        <w:tc>
          <w:tcPr>
            <w:tcW w:w="1787" w:type="dxa"/>
            <w:tcBorders>
              <w:top w:val="nil"/>
              <w:left w:val="nil"/>
              <w:bottom w:val="single" w:sz="8" w:space="0" w:color="auto"/>
              <w:right w:val="nil"/>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65,0</w:t>
            </w:r>
          </w:p>
        </w:tc>
      </w:tr>
    </w:tbl>
    <w:p w:rsidR="00EF7899" w:rsidRPr="00EF7899" w:rsidRDefault="00EF7899" w:rsidP="00EF7899">
      <w:pPr>
        <w:pStyle w:val="a3"/>
        <w:spacing w:line="240" w:lineRule="auto"/>
        <w:ind w:left="0" w:firstLine="709"/>
        <w:jc w:val="both"/>
        <w:rPr>
          <w:rFonts w:ascii="Times New Roman" w:hAnsi="Times New Roman" w:cs="Times New Roman"/>
          <w:color w:val="FF0000"/>
          <w:sz w:val="18"/>
          <w:szCs w:val="18"/>
        </w:rPr>
      </w:pP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Доходная часть бюджета поселения исполнена в сумме 102 612 183,83 рублей, или 93,8% к уточненному плану, в сравнении с 2020 годом доходы бюджета уменьшились на 55 157 937,77 рублей, или на 35,0 %, за счет уменьшения объема безвозмездных поступлений и налоговых доходов.</w:t>
      </w:r>
    </w:p>
    <w:p w:rsidR="00EF7899" w:rsidRPr="00EF7899" w:rsidRDefault="00EF7899" w:rsidP="00925FB8">
      <w:pPr>
        <w:pStyle w:val="a3"/>
        <w:spacing w:after="0"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В общем объеме доходов поселения в 2021году налоговые и неналоговые доходы составили 59,6%, что на 17,9 % выше соответствующего показателя прошлого года (41,7%).</w:t>
      </w:r>
    </w:p>
    <w:p w:rsidR="00EF7899" w:rsidRPr="00EF7899" w:rsidRDefault="00EF7899" w:rsidP="00925FB8">
      <w:pPr>
        <w:spacing w:after="0" w:line="240" w:lineRule="auto"/>
        <w:ind w:firstLine="709"/>
        <w:jc w:val="both"/>
        <w:rPr>
          <w:rFonts w:ascii="Times New Roman" w:hAnsi="Times New Roman" w:cs="Times New Roman"/>
          <w:sz w:val="24"/>
          <w:szCs w:val="24"/>
        </w:rPr>
      </w:pPr>
      <w:r w:rsidRPr="00EF7899">
        <w:rPr>
          <w:rFonts w:ascii="Times New Roman" w:hAnsi="Times New Roman" w:cs="Times New Roman"/>
          <w:sz w:val="24"/>
          <w:szCs w:val="24"/>
        </w:rPr>
        <w:t>В структуре налоговых и неналоговых доходов доля налоговых доходов составила 56,7%, неналоговых  2,9%, безвозмездные поступления 40,4%</w:t>
      </w:r>
    </w:p>
    <w:p w:rsidR="00EF7899" w:rsidRPr="00EF7899" w:rsidRDefault="00EF7899" w:rsidP="00EF7899">
      <w:pPr>
        <w:spacing w:line="240" w:lineRule="auto"/>
        <w:ind w:firstLine="709"/>
        <w:jc w:val="center"/>
        <w:rPr>
          <w:rFonts w:ascii="Times New Roman" w:hAnsi="Times New Roman" w:cs="Times New Roman"/>
          <w:b/>
          <w:sz w:val="24"/>
          <w:szCs w:val="24"/>
        </w:rPr>
      </w:pPr>
      <w:r w:rsidRPr="00EF7899">
        <w:rPr>
          <w:rFonts w:ascii="Times New Roman" w:hAnsi="Times New Roman" w:cs="Times New Roman"/>
          <w:b/>
          <w:sz w:val="24"/>
          <w:szCs w:val="24"/>
        </w:rPr>
        <w:t>Налоговые доходы</w:t>
      </w:r>
    </w:p>
    <w:p w:rsidR="00EF7899" w:rsidRPr="00EF7899" w:rsidRDefault="00EF7899" w:rsidP="00925FB8">
      <w:pPr>
        <w:spacing w:after="0" w:line="240" w:lineRule="auto"/>
        <w:ind w:firstLine="709"/>
        <w:jc w:val="both"/>
        <w:rPr>
          <w:rFonts w:ascii="Times New Roman" w:hAnsi="Times New Roman" w:cs="Times New Roman"/>
          <w:sz w:val="24"/>
          <w:szCs w:val="24"/>
        </w:rPr>
      </w:pPr>
      <w:r w:rsidRPr="00EF7899">
        <w:rPr>
          <w:rFonts w:ascii="Times New Roman" w:hAnsi="Times New Roman" w:cs="Times New Roman"/>
          <w:sz w:val="24"/>
          <w:szCs w:val="24"/>
        </w:rPr>
        <w:t xml:space="preserve">Наибольший удельный вес в структуре доходов бюджета поселения в 2021 году занимают  налог на доходы физических лиц и земельный налог. На их долю приходится 22,3% и 15,4% доходов соответственно. </w:t>
      </w:r>
    </w:p>
    <w:p w:rsidR="00EF7899" w:rsidRPr="00EF7899" w:rsidRDefault="00EF7899" w:rsidP="00925FB8">
      <w:pPr>
        <w:spacing w:after="0" w:line="240" w:lineRule="auto"/>
        <w:ind w:firstLine="709"/>
        <w:jc w:val="both"/>
        <w:rPr>
          <w:rFonts w:ascii="Times New Roman" w:eastAsia="Calibri" w:hAnsi="Times New Roman" w:cs="Times New Roman"/>
          <w:sz w:val="24"/>
          <w:szCs w:val="24"/>
        </w:rPr>
      </w:pPr>
      <w:r w:rsidRPr="00EF7899">
        <w:rPr>
          <w:rFonts w:ascii="Times New Roman" w:eastAsia="Calibri" w:hAnsi="Times New Roman" w:cs="Times New Roman"/>
          <w:sz w:val="24"/>
          <w:szCs w:val="24"/>
        </w:rPr>
        <w:t xml:space="preserve">Поступления по </w:t>
      </w:r>
      <w:r w:rsidRPr="00EF7899">
        <w:rPr>
          <w:rFonts w:ascii="Times New Roman" w:eastAsia="Calibri" w:hAnsi="Times New Roman" w:cs="Times New Roman"/>
          <w:bCs/>
          <w:sz w:val="24"/>
          <w:szCs w:val="24"/>
        </w:rPr>
        <w:t>налогу на доходы физических лиц</w:t>
      </w:r>
      <w:r w:rsidRPr="00EF7899">
        <w:rPr>
          <w:rFonts w:ascii="Times New Roman" w:eastAsia="Calibri" w:hAnsi="Times New Roman" w:cs="Times New Roman"/>
          <w:b/>
          <w:bCs/>
          <w:sz w:val="24"/>
          <w:szCs w:val="24"/>
        </w:rPr>
        <w:t xml:space="preserve"> </w:t>
      </w:r>
      <w:r w:rsidRPr="00EF7899">
        <w:rPr>
          <w:rFonts w:ascii="Times New Roman" w:eastAsia="Calibri" w:hAnsi="Times New Roman" w:cs="Times New Roman"/>
          <w:sz w:val="24"/>
          <w:szCs w:val="24"/>
        </w:rPr>
        <w:t xml:space="preserve">составили 22 864 044,53 рублей, или 100,0% от годовых плановых назначений, </w:t>
      </w:r>
      <w:r w:rsidRPr="00EF7899">
        <w:rPr>
          <w:rFonts w:ascii="Times New Roman" w:hAnsi="Times New Roman" w:cs="Times New Roman"/>
          <w:sz w:val="24"/>
          <w:szCs w:val="24"/>
        </w:rPr>
        <w:t>темп роста к 2020году на 1,6% (+ 362 764,28 руб.).</w:t>
      </w:r>
    </w:p>
    <w:p w:rsidR="00EF7899" w:rsidRPr="00EF7899" w:rsidRDefault="00EF7899" w:rsidP="00925FB8">
      <w:pPr>
        <w:spacing w:after="0" w:line="240" w:lineRule="auto"/>
        <w:ind w:firstLine="709"/>
        <w:jc w:val="both"/>
        <w:rPr>
          <w:rFonts w:ascii="Times New Roman" w:hAnsi="Times New Roman" w:cs="Times New Roman"/>
          <w:sz w:val="24"/>
          <w:szCs w:val="24"/>
        </w:rPr>
      </w:pPr>
      <w:r w:rsidRPr="00EF7899">
        <w:rPr>
          <w:rFonts w:ascii="Times New Roman" w:hAnsi="Times New Roman" w:cs="Times New Roman"/>
          <w:bCs/>
          <w:sz w:val="24"/>
          <w:szCs w:val="24"/>
        </w:rPr>
        <w:t>Поступление земельного налога составило</w:t>
      </w:r>
      <w:r w:rsidRPr="00EF7899">
        <w:rPr>
          <w:rFonts w:ascii="Times New Roman" w:hAnsi="Times New Roman" w:cs="Times New Roman"/>
          <w:sz w:val="24"/>
          <w:szCs w:val="24"/>
        </w:rPr>
        <w:t xml:space="preserve"> 15 816 439,46 рублей или 100,0 %  плана, к 2020году налог уменьшился на 26,7 % (-5 769 523,79 руб.) за счет уточнения кадастровой стоимости на землю (</w:t>
      </w:r>
      <w:r w:rsidRPr="00EF7899">
        <w:rPr>
          <w:rFonts w:ascii="Times New Roman" w:hAnsi="Times New Roman" w:cs="Times New Roman"/>
          <w:color w:val="000000"/>
          <w:sz w:val="24"/>
          <w:szCs w:val="24"/>
        </w:rPr>
        <w:t>по результатам независимой оценки кадастровой стоимости земли)</w:t>
      </w:r>
      <w:r w:rsidRPr="00EF7899">
        <w:rPr>
          <w:rFonts w:ascii="Times New Roman" w:hAnsi="Times New Roman" w:cs="Times New Roman"/>
          <w:sz w:val="24"/>
          <w:szCs w:val="24"/>
        </w:rPr>
        <w:t xml:space="preserve">. При этом в первоначально запланированном бюджете указанные доходные источники планировались в сумме 15 667 000,00 рублей. </w:t>
      </w:r>
    </w:p>
    <w:p w:rsidR="00EF7899" w:rsidRPr="00EF7899" w:rsidRDefault="00EF7899" w:rsidP="00925FB8">
      <w:pPr>
        <w:spacing w:after="0" w:line="240" w:lineRule="auto"/>
        <w:ind w:firstLine="709"/>
        <w:jc w:val="both"/>
        <w:rPr>
          <w:rFonts w:ascii="Times New Roman" w:eastAsia="Calibri" w:hAnsi="Times New Roman" w:cs="Times New Roman"/>
          <w:sz w:val="24"/>
          <w:szCs w:val="24"/>
        </w:rPr>
      </w:pPr>
      <w:r w:rsidRPr="00EF7899">
        <w:rPr>
          <w:rFonts w:ascii="Times New Roman" w:hAnsi="Times New Roman" w:cs="Times New Roman"/>
          <w:bCs/>
          <w:sz w:val="24"/>
          <w:szCs w:val="24"/>
        </w:rPr>
        <w:t>Налог на имущество физических лиц</w:t>
      </w:r>
      <w:r w:rsidRPr="00EF7899">
        <w:rPr>
          <w:rFonts w:ascii="Times New Roman" w:hAnsi="Times New Roman" w:cs="Times New Roman"/>
          <w:sz w:val="24"/>
          <w:szCs w:val="24"/>
        </w:rPr>
        <w:t xml:space="preserve"> поступил в бюджет в сумме 14 916 189,01 рублей, или 100,0 % плановых назначений. При этом первоначальный план по налогу на имущество  увеличен на 2 456 000,0 рублей. К соответствующему уровню прошлого года поступления увеличены на  659 372,36 рублей за счет увеличения кадастровой стоимости  имущества. </w:t>
      </w:r>
      <w:r w:rsidRPr="00EF7899">
        <w:rPr>
          <w:rFonts w:ascii="Times New Roman" w:eastAsia="Calibri" w:hAnsi="Times New Roman" w:cs="Times New Roman"/>
          <w:sz w:val="24"/>
          <w:szCs w:val="24"/>
        </w:rPr>
        <w:t xml:space="preserve">Удельный вес налога на имущество физических лиц в общем объеме доходов сложился на уровне 14,5 % . </w:t>
      </w:r>
    </w:p>
    <w:p w:rsidR="00EF7899" w:rsidRPr="00EF7899" w:rsidRDefault="00EF7899" w:rsidP="00EF7899">
      <w:pPr>
        <w:spacing w:line="240" w:lineRule="auto"/>
        <w:ind w:firstLine="709"/>
        <w:jc w:val="both"/>
        <w:rPr>
          <w:rFonts w:ascii="Times New Roman" w:eastAsia="Calibri" w:hAnsi="Times New Roman" w:cs="Times New Roman"/>
          <w:sz w:val="24"/>
          <w:szCs w:val="24"/>
        </w:rPr>
      </w:pPr>
      <w:r w:rsidRPr="00EF7899">
        <w:rPr>
          <w:rFonts w:ascii="Times New Roman" w:eastAsia="Calibri" w:hAnsi="Times New Roman" w:cs="Times New Roman"/>
          <w:sz w:val="24"/>
          <w:szCs w:val="24"/>
        </w:rPr>
        <w:t>Акцизы на подакцизные товары поступили в сумме 4 374 187,67 рублей или 99,9 % плановых назначений,</w:t>
      </w:r>
      <w:r w:rsidRPr="00EF7899">
        <w:rPr>
          <w:rFonts w:ascii="Times New Roman" w:hAnsi="Times New Roman" w:cs="Times New Roman"/>
          <w:sz w:val="24"/>
          <w:szCs w:val="24"/>
        </w:rPr>
        <w:t xml:space="preserve"> Т</w:t>
      </w:r>
      <w:r w:rsidRPr="00EF7899">
        <w:rPr>
          <w:rFonts w:ascii="Times New Roman" w:eastAsia="Calibri" w:hAnsi="Times New Roman" w:cs="Times New Roman"/>
          <w:sz w:val="24"/>
          <w:szCs w:val="24"/>
        </w:rPr>
        <w:t>емп роста к 2020году на 11,0% (+ 432 919,67 руб.).</w:t>
      </w:r>
    </w:p>
    <w:p w:rsidR="00EF7899" w:rsidRPr="00EF7899" w:rsidRDefault="00EF7899" w:rsidP="00EF7899">
      <w:pPr>
        <w:spacing w:line="240" w:lineRule="auto"/>
        <w:ind w:firstLine="709"/>
        <w:jc w:val="center"/>
        <w:rPr>
          <w:rFonts w:ascii="Times New Roman" w:hAnsi="Times New Roman" w:cs="Times New Roman"/>
          <w:b/>
          <w:sz w:val="24"/>
          <w:szCs w:val="24"/>
        </w:rPr>
      </w:pPr>
      <w:r w:rsidRPr="00EF7899">
        <w:rPr>
          <w:rFonts w:ascii="Times New Roman" w:hAnsi="Times New Roman" w:cs="Times New Roman"/>
          <w:b/>
          <w:sz w:val="24"/>
          <w:szCs w:val="24"/>
        </w:rPr>
        <w:t>Неналоговые доходы</w:t>
      </w:r>
    </w:p>
    <w:p w:rsidR="00EF7899" w:rsidRPr="00EF7899" w:rsidRDefault="00EF7899" w:rsidP="00925FB8">
      <w:pPr>
        <w:spacing w:after="0" w:line="240" w:lineRule="auto"/>
        <w:rPr>
          <w:rFonts w:ascii="Times New Roman" w:hAnsi="Times New Roman" w:cs="Times New Roman"/>
          <w:sz w:val="24"/>
          <w:szCs w:val="24"/>
        </w:rPr>
      </w:pPr>
      <w:r w:rsidRPr="00EF7899">
        <w:rPr>
          <w:rFonts w:ascii="Times New Roman" w:hAnsi="Times New Roman" w:cs="Times New Roman"/>
          <w:sz w:val="24"/>
          <w:szCs w:val="24"/>
        </w:rPr>
        <w:lastRenderedPageBreak/>
        <w:t xml:space="preserve"> Неналоговые доходы поступили в бюджет поселения в сумме 2 995 967,33 рублей, или 99,7 % к уточненным плановым назначениям.</w:t>
      </w:r>
    </w:p>
    <w:p w:rsidR="00EF7899" w:rsidRPr="00EF7899" w:rsidRDefault="00EF7899" w:rsidP="00925FB8">
      <w:pPr>
        <w:spacing w:after="0" w:line="240" w:lineRule="auto"/>
        <w:jc w:val="both"/>
        <w:rPr>
          <w:rFonts w:ascii="Times New Roman" w:hAnsi="Times New Roman" w:cs="Times New Roman"/>
          <w:bCs/>
          <w:sz w:val="24"/>
          <w:szCs w:val="24"/>
        </w:rPr>
      </w:pPr>
      <w:r w:rsidRPr="00EF7899">
        <w:rPr>
          <w:rFonts w:ascii="Times New Roman" w:hAnsi="Times New Roman" w:cs="Times New Roman"/>
          <w:sz w:val="24"/>
          <w:szCs w:val="24"/>
        </w:rPr>
        <w:t xml:space="preserve"> Неналоговые доходы бюджета городского поселения в 2021году, сформированы  источниками:-</w:t>
      </w:r>
      <w:r w:rsidRPr="00EF7899">
        <w:rPr>
          <w:rFonts w:ascii="Times New Roman" w:hAnsi="Times New Roman" w:cs="Times New Roman"/>
          <w:bCs/>
          <w:sz w:val="24"/>
          <w:szCs w:val="24"/>
        </w:rPr>
        <w:t xml:space="preserve"> доходов от продажи земельных участков находящихся в собственности поселения, доходов от аренды за земельные участки, аренды имущества, доходов от использования имущества, прочие поступления от денежных взысканий.</w:t>
      </w:r>
    </w:p>
    <w:p w:rsidR="00EF7899" w:rsidRPr="00EF7899" w:rsidRDefault="00EF7899" w:rsidP="00925FB8">
      <w:pPr>
        <w:spacing w:after="0" w:line="240" w:lineRule="auto"/>
        <w:ind w:firstLine="709"/>
        <w:jc w:val="both"/>
        <w:rPr>
          <w:rFonts w:ascii="Times New Roman" w:hAnsi="Times New Roman" w:cs="Times New Roman"/>
          <w:sz w:val="24"/>
          <w:szCs w:val="24"/>
        </w:rPr>
      </w:pPr>
      <w:r w:rsidRPr="00EF7899">
        <w:rPr>
          <w:rFonts w:ascii="Times New Roman" w:hAnsi="Times New Roman" w:cs="Times New Roman"/>
          <w:sz w:val="24"/>
          <w:szCs w:val="24"/>
        </w:rPr>
        <w:t>Д</w:t>
      </w:r>
      <w:r w:rsidRPr="00EF7899">
        <w:rPr>
          <w:rFonts w:ascii="Times New Roman" w:hAnsi="Times New Roman" w:cs="Times New Roman"/>
          <w:bCs/>
          <w:sz w:val="24"/>
          <w:szCs w:val="24"/>
        </w:rPr>
        <w:t>оходы от продажи земельных участков, находящихся в собственности поселения, составили 577 906,77 рублей, или 100,0% утвержденных плановых значений, т</w:t>
      </w:r>
      <w:r w:rsidRPr="00EF7899">
        <w:rPr>
          <w:rFonts w:ascii="Times New Roman" w:eastAsia="Calibri" w:hAnsi="Times New Roman" w:cs="Times New Roman"/>
          <w:sz w:val="24"/>
          <w:szCs w:val="24"/>
        </w:rPr>
        <w:t>емп роста к 2020году на 188,6% (+ 377 675,79 руб.).</w:t>
      </w:r>
      <w:r w:rsidRPr="00EF7899">
        <w:rPr>
          <w:rFonts w:ascii="Times New Roman" w:hAnsi="Times New Roman" w:cs="Times New Roman"/>
          <w:sz w:val="24"/>
          <w:szCs w:val="24"/>
        </w:rPr>
        <w:t xml:space="preserve"> </w:t>
      </w:r>
    </w:p>
    <w:p w:rsidR="00EF7899" w:rsidRPr="00EF7899" w:rsidRDefault="00EF7899" w:rsidP="00925FB8">
      <w:pPr>
        <w:pStyle w:val="a3"/>
        <w:spacing w:after="0"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Доходы, получаемые в виде арендной платы за земельные участки, составили 1 603 149,30 руб. или 99,6% от плановых назначений.</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 xml:space="preserve"> Доходы от сдачи в аренду имущества составили 409 340,00 рублей или 99,9 % плановых назначений. </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 xml:space="preserve">Доходы от использования имущества составили 387 216,85 рублей или 100,0процент плановых назначений. </w:t>
      </w:r>
    </w:p>
    <w:p w:rsidR="00EF7899" w:rsidRPr="00EF7899" w:rsidRDefault="00EF7899" w:rsidP="00EF7899">
      <w:pPr>
        <w:pStyle w:val="a3"/>
        <w:spacing w:line="240" w:lineRule="auto"/>
        <w:ind w:left="0" w:firstLine="709"/>
        <w:rPr>
          <w:rFonts w:ascii="Times New Roman" w:hAnsi="Times New Roman" w:cs="Times New Roman"/>
          <w:b/>
          <w:sz w:val="24"/>
          <w:szCs w:val="24"/>
        </w:rPr>
      </w:pPr>
    </w:p>
    <w:p w:rsidR="00EF7899" w:rsidRPr="00EF7899" w:rsidRDefault="00EF7899" w:rsidP="00EF7899">
      <w:pPr>
        <w:pStyle w:val="a3"/>
        <w:spacing w:line="240" w:lineRule="auto"/>
        <w:ind w:left="0" w:firstLine="709"/>
        <w:jc w:val="center"/>
        <w:rPr>
          <w:rFonts w:ascii="Times New Roman" w:hAnsi="Times New Roman" w:cs="Times New Roman"/>
          <w:b/>
          <w:sz w:val="24"/>
          <w:szCs w:val="24"/>
        </w:rPr>
      </w:pPr>
      <w:r w:rsidRPr="00EF7899">
        <w:rPr>
          <w:rFonts w:ascii="Times New Roman" w:hAnsi="Times New Roman" w:cs="Times New Roman"/>
          <w:b/>
          <w:sz w:val="24"/>
          <w:szCs w:val="24"/>
        </w:rPr>
        <w:t>Безвозмездные  перечисления</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 xml:space="preserve">  В 2021году из бюджетов других уровней в бюджет городского поселения поступили безвозмездные перечисления в сумме 41 437 523,21рублей, что составило 86,0 % общего объема бюджета поселения.</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 xml:space="preserve"> По сравнению с 2020годом наблюдается значительное уменьшение общего объема безвозмездных поступлений на 10 294 505,81  рублей.(33%)</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 xml:space="preserve">Доли безвозмездных поступлений в общих доходах поселения сложились следующим образом: субсидии 26,0 %; межбюджетные трансферты 11,6%, прочие безвозмездные поступления  0,1 %. </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 xml:space="preserve"> Субсидии выделены:</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 на осуществление дорожной деятельности  20 932 977,23 рублей.</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-на поддержку государственных программ субъектов Российской Федерации  и муниципальных программ формирования современной городской среды  6 725 946,88 руб.</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-прочие субсидии бюджетам городских поселений 2 707 551,16 рублей</w:t>
      </w:r>
      <w:proofErr w:type="gramStart"/>
      <w:r w:rsidRPr="00EF7899">
        <w:rPr>
          <w:rFonts w:ascii="Times New Roman" w:hAnsi="Times New Roman" w:cs="Times New Roman"/>
          <w:sz w:val="24"/>
          <w:szCs w:val="24"/>
        </w:rPr>
        <w:t>.</w:t>
      </w:r>
      <w:proofErr w:type="gramEnd"/>
      <w:r w:rsidRPr="00EF7899">
        <w:rPr>
          <w:rFonts w:ascii="Times New Roman" w:hAnsi="Times New Roman" w:cs="Times New Roman"/>
          <w:sz w:val="24"/>
          <w:szCs w:val="24"/>
        </w:rPr>
        <w:t xml:space="preserve"> (</w:t>
      </w:r>
      <w:proofErr w:type="gramStart"/>
      <w:r w:rsidRPr="00EF7899">
        <w:rPr>
          <w:rFonts w:ascii="Times New Roman" w:hAnsi="Times New Roman" w:cs="Times New Roman"/>
          <w:sz w:val="24"/>
          <w:szCs w:val="24"/>
        </w:rPr>
        <w:t>и</w:t>
      </w:r>
      <w:proofErr w:type="gramEnd"/>
      <w:r w:rsidRPr="00EF7899">
        <w:rPr>
          <w:rFonts w:ascii="Times New Roman" w:hAnsi="Times New Roman" w:cs="Times New Roman"/>
          <w:sz w:val="24"/>
          <w:szCs w:val="24"/>
        </w:rPr>
        <w:t>нициативное бюджетирование)</w:t>
      </w:r>
    </w:p>
    <w:p w:rsidR="00EF7899" w:rsidRP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Межбюджетные трансферты поступили в сумме 11 938 812,79 рублей, что составляет100,0% от плановых назначений.</w:t>
      </w:r>
    </w:p>
    <w:p w:rsidR="00EF7899" w:rsidRDefault="00EF7899" w:rsidP="00EF7899">
      <w:pPr>
        <w:pStyle w:val="a3"/>
        <w:spacing w:line="240" w:lineRule="auto"/>
        <w:ind w:left="0" w:firstLine="709"/>
        <w:jc w:val="both"/>
        <w:rPr>
          <w:rFonts w:ascii="Times New Roman" w:hAnsi="Times New Roman" w:cs="Times New Roman"/>
          <w:sz w:val="24"/>
          <w:szCs w:val="24"/>
        </w:rPr>
      </w:pPr>
      <w:r w:rsidRPr="00EF7899">
        <w:rPr>
          <w:rFonts w:ascii="Times New Roman" w:hAnsi="Times New Roman" w:cs="Times New Roman"/>
          <w:sz w:val="24"/>
          <w:szCs w:val="24"/>
        </w:rPr>
        <w:t xml:space="preserve">Поступление субвенций в бюджет городского поселения составило 200,00 рублей или 100,0 процентов плановых </w:t>
      </w:r>
      <w:proofErr w:type="gramStart"/>
      <w:r w:rsidRPr="00EF7899">
        <w:rPr>
          <w:rFonts w:ascii="Times New Roman" w:hAnsi="Times New Roman" w:cs="Times New Roman"/>
          <w:sz w:val="24"/>
          <w:szCs w:val="24"/>
        </w:rPr>
        <w:t xml:space="preserve">( </w:t>
      </w:r>
      <w:proofErr w:type="gramEnd"/>
      <w:r w:rsidRPr="00EF7899">
        <w:rPr>
          <w:rFonts w:ascii="Times New Roman" w:hAnsi="Times New Roman" w:cs="Times New Roman"/>
          <w:sz w:val="24"/>
          <w:szCs w:val="24"/>
        </w:rPr>
        <w:t>на осуществление части полномочий по ведению списков административных комиссий)  – 200,00</w:t>
      </w:r>
      <w:r>
        <w:rPr>
          <w:rFonts w:ascii="Times New Roman" w:hAnsi="Times New Roman" w:cs="Times New Roman"/>
          <w:sz w:val="24"/>
          <w:szCs w:val="24"/>
        </w:rPr>
        <w:t xml:space="preserve"> рублей.</w:t>
      </w:r>
    </w:p>
    <w:p w:rsidR="00671526" w:rsidRDefault="00671526" w:rsidP="00EF7899">
      <w:pPr>
        <w:pStyle w:val="a3"/>
        <w:spacing w:line="240" w:lineRule="auto"/>
        <w:ind w:left="0" w:firstLine="709"/>
        <w:jc w:val="both"/>
        <w:rPr>
          <w:rFonts w:ascii="Times New Roman" w:hAnsi="Times New Roman" w:cs="Times New Roman"/>
          <w:sz w:val="24"/>
          <w:szCs w:val="24"/>
        </w:rPr>
      </w:pPr>
    </w:p>
    <w:p w:rsidR="00EF7899" w:rsidRPr="00EF7899" w:rsidRDefault="00EF7899" w:rsidP="00EF7899">
      <w:pPr>
        <w:pStyle w:val="a3"/>
        <w:spacing w:line="240" w:lineRule="auto"/>
        <w:ind w:left="0" w:firstLine="709"/>
        <w:jc w:val="center"/>
        <w:rPr>
          <w:rFonts w:ascii="Times New Roman" w:hAnsi="Times New Roman" w:cs="Times New Roman"/>
          <w:sz w:val="24"/>
          <w:szCs w:val="24"/>
        </w:rPr>
      </w:pPr>
      <w:r w:rsidRPr="00EF7899">
        <w:rPr>
          <w:rFonts w:ascii="Times New Roman" w:hAnsi="Times New Roman" w:cs="Times New Roman"/>
          <w:sz w:val="24"/>
          <w:szCs w:val="24"/>
        </w:rPr>
        <w:t>Расходы бюджета 2021 года</w:t>
      </w:r>
    </w:p>
    <w:p w:rsidR="00EF7899" w:rsidRPr="00EF7899" w:rsidRDefault="00EF7899" w:rsidP="00925FB8">
      <w:pPr>
        <w:shd w:val="clear" w:color="auto" w:fill="FFFFFF"/>
        <w:spacing w:after="0"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Исполнение бюджетных обязательств в отчетном периоде осуществлялось администрацией Почепского района в соответствии с полномочиями, определенными положениями Федерального Закона от 06 октября 2003 года №131 – ФЗ «Об общих принципах организации местного самоуправления в Российской Федерации.</w:t>
      </w:r>
    </w:p>
    <w:p w:rsidR="00EF7899" w:rsidRPr="00EF7899" w:rsidRDefault="00EF7899" w:rsidP="00925FB8">
      <w:pPr>
        <w:pStyle w:val="a3"/>
        <w:spacing w:after="0" w:line="240" w:lineRule="auto"/>
        <w:ind w:left="0" w:firstLine="720"/>
        <w:jc w:val="both"/>
        <w:rPr>
          <w:rFonts w:ascii="Times New Roman" w:hAnsi="Times New Roman" w:cs="Times New Roman"/>
          <w:sz w:val="24"/>
          <w:szCs w:val="24"/>
        </w:rPr>
      </w:pPr>
      <w:r w:rsidRPr="00EF7899">
        <w:rPr>
          <w:rFonts w:ascii="Times New Roman" w:hAnsi="Times New Roman" w:cs="Times New Roman"/>
          <w:sz w:val="24"/>
          <w:szCs w:val="24"/>
        </w:rPr>
        <w:t>Расходная часть бюджета поселения за 2021 года исполнена в сумме 115 218 122,81 рублей или 88,4 процентов утвержденных назначений.</w:t>
      </w:r>
    </w:p>
    <w:p w:rsidR="00EF7899" w:rsidRPr="00EF7899" w:rsidRDefault="00EF7899" w:rsidP="00EF7899">
      <w:pPr>
        <w:spacing w:line="240" w:lineRule="auto"/>
        <w:ind w:firstLine="709"/>
        <w:contextualSpacing/>
        <w:jc w:val="both"/>
        <w:rPr>
          <w:rFonts w:ascii="Times New Roman" w:hAnsi="Times New Roman" w:cs="Times New Roman"/>
          <w:sz w:val="24"/>
          <w:szCs w:val="24"/>
        </w:rPr>
      </w:pPr>
      <w:r w:rsidRPr="00EF7899">
        <w:rPr>
          <w:rFonts w:ascii="Times New Roman" w:hAnsi="Times New Roman" w:cs="Times New Roman"/>
          <w:sz w:val="24"/>
          <w:szCs w:val="24"/>
        </w:rPr>
        <w:t xml:space="preserve">Объем и структура расходов бюджета поселения в разрезе разделов классификации расходов за 2021 год представлены в следующей таблице: </w:t>
      </w:r>
    </w:p>
    <w:tbl>
      <w:tblPr>
        <w:tblW w:w="10105" w:type="dxa"/>
        <w:tblInd w:w="93" w:type="dxa"/>
        <w:tblLayout w:type="fixed"/>
        <w:tblLook w:val="04A0" w:firstRow="1" w:lastRow="0" w:firstColumn="1" w:lastColumn="0" w:noHBand="0" w:noVBand="1"/>
      </w:tblPr>
      <w:tblGrid>
        <w:gridCol w:w="1716"/>
        <w:gridCol w:w="1225"/>
        <w:gridCol w:w="1225"/>
        <w:gridCol w:w="1363"/>
        <w:gridCol w:w="1026"/>
        <w:gridCol w:w="1225"/>
        <w:gridCol w:w="1026"/>
        <w:gridCol w:w="1299"/>
      </w:tblGrid>
      <w:tr w:rsidR="00EF7899" w:rsidRPr="00EF7899" w:rsidTr="00A65F14">
        <w:trPr>
          <w:trHeight w:val="564"/>
        </w:trPr>
        <w:tc>
          <w:tcPr>
            <w:tcW w:w="1716" w:type="dxa"/>
            <w:tcBorders>
              <w:top w:val="nil"/>
              <w:left w:val="nil"/>
              <w:bottom w:val="nil"/>
              <w:right w:val="nil"/>
            </w:tcBorders>
            <w:shd w:val="clear" w:color="auto" w:fill="auto"/>
            <w:noWrap/>
            <w:vAlign w:val="center"/>
            <w:hideMark/>
          </w:tcPr>
          <w:p w:rsidR="00EF7899" w:rsidRPr="00EF7899" w:rsidRDefault="00EF7899" w:rsidP="00EF7899">
            <w:pPr>
              <w:spacing w:line="240" w:lineRule="auto"/>
              <w:contextualSpacing/>
              <w:jc w:val="center"/>
              <w:rPr>
                <w:rFonts w:ascii="Times New Roman" w:hAnsi="Times New Roman" w:cs="Times New Roman"/>
                <w:color w:val="000000"/>
                <w:sz w:val="24"/>
                <w:szCs w:val="24"/>
              </w:rPr>
            </w:pPr>
          </w:p>
        </w:tc>
        <w:tc>
          <w:tcPr>
            <w:tcW w:w="1225" w:type="dxa"/>
            <w:tcBorders>
              <w:top w:val="nil"/>
              <w:left w:val="nil"/>
              <w:bottom w:val="nil"/>
              <w:right w:val="nil"/>
            </w:tcBorders>
            <w:shd w:val="clear" w:color="auto" w:fill="auto"/>
            <w:noWrap/>
            <w:vAlign w:val="center"/>
          </w:tcPr>
          <w:p w:rsidR="00EF7899" w:rsidRPr="00EF7899" w:rsidRDefault="00EF7899" w:rsidP="00EF7899">
            <w:pPr>
              <w:spacing w:line="240" w:lineRule="auto"/>
              <w:contextualSpacing/>
              <w:jc w:val="center"/>
              <w:rPr>
                <w:rFonts w:ascii="Times New Roman" w:hAnsi="Times New Roman" w:cs="Times New Roman"/>
                <w:color w:val="000000"/>
                <w:sz w:val="24"/>
                <w:szCs w:val="24"/>
              </w:rPr>
            </w:pPr>
          </w:p>
        </w:tc>
        <w:tc>
          <w:tcPr>
            <w:tcW w:w="1225" w:type="dxa"/>
            <w:tcBorders>
              <w:top w:val="nil"/>
              <w:left w:val="nil"/>
              <w:bottom w:val="nil"/>
              <w:right w:val="nil"/>
            </w:tcBorders>
            <w:shd w:val="clear" w:color="auto" w:fill="auto"/>
            <w:noWrap/>
            <w:vAlign w:val="bottom"/>
          </w:tcPr>
          <w:p w:rsidR="00EF7899" w:rsidRPr="00EF7899" w:rsidRDefault="00EF7899" w:rsidP="00EF7899">
            <w:pPr>
              <w:spacing w:line="240" w:lineRule="auto"/>
              <w:contextualSpacing/>
              <w:rPr>
                <w:rFonts w:ascii="Times New Roman" w:hAnsi="Times New Roman" w:cs="Times New Roman"/>
                <w:color w:val="000000"/>
                <w:sz w:val="24"/>
                <w:szCs w:val="24"/>
              </w:rPr>
            </w:pPr>
          </w:p>
        </w:tc>
        <w:tc>
          <w:tcPr>
            <w:tcW w:w="1363" w:type="dxa"/>
            <w:tcBorders>
              <w:top w:val="nil"/>
              <w:left w:val="nil"/>
              <w:bottom w:val="nil"/>
              <w:right w:val="nil"/>
            </w:tcBorders>
            <w:shd w:val="clear" w:color="auto" w:fill="auto"/>
            <w:noWrap/>
            <w:vAlign w:val="bottom"/>
            <w:hideMark/>
          </w:tcPr>
          <w:p w:rsidR="00EF7899" w:rsidRPr="00EF7899" w:rsidRDefault="00EF7899" w:rsidP="00EF7899">
            <w:pPr>
              <w:spacing w:line="240" w:lineRule="auto"/>
              <w:contextualSpacing/>
              <w:rPr>
                <w:rFonts w:ascii="Times New Roman" w:hAnsi="Times New Roman" w:cs="Times New Roman"/>
                <w:color w:val="000000"/>
                <w:sz w:val="24"/>
                <w:szCs w:val="24"/>
              </w:rPr>
            </w:pPr>
          </w:p>
        </w:tc>
        <w:tc>
          <w:tcPr>
            <w:tcW w:w="1026" w:type="dxa"/>
            <w:tcBorders>
              <w:top w:val="nil"/>
              <w:left w:val="nil"/>
              <w:bottom w:val="nil"/>
              <w:right w:val="nil"/>
            </w:tcBorders>
            <w:shd w:val="clear" w:color="auto" w:fill="auto"/>
            <w:noWrap/>
            <w:vAlign w:val="bottom"/>
            <w:hideMark/>
          </w:tcPr>
          <w:p w:rsidR="00EF7899" w:rsidRPr="00EF7899" w:rsidRDefault="00EF7899" w:rsidP="00EF7899">
            <w:pPr>
              <w:spacing w:line="240" w:lineRule="auto"/>
              <w:contextualSpacing/>
              <w:rPr>
                <w:rFonts w:ascii="Times New Roman" w:hAnsi="Times New Roman" w:cs="Times New Roman"/>
                <w:color w:val="000000"/>
                <w:sz w:val="24"/>
                <w:szCs w:val="24"/>
              </w:rPr>
            </w:pPr>
          </w:p>
        </w:tc>
        <w:tc>
          <w:tcPr>
            <w:tcW w:w="1225" w:type="dxa"/>
            <w:tcBorders>
              <w:top w:val="nil"/>
              <w:left w:val="nil"/>
              <w:bottom w:val="nil"/>
              <w:right w:val="nil"/>
            </w:tcBorders>
            <w:shd w:val="clear" w:color="auto" w:fill="auto"/>
            <w:noWrap/>
            <w:vAlign w:val="bottom"/>
            <w:hideMark/>
          </w:tcPr>
          <w:p w:rsidR="00EF7899" w:rsidRPr="00EF7899" w:rsidRDefault="00EF7899" w:rsidP="00EF7899">
            <w:pPr>
              <w:spacing w:line="240" w:lineRule="auto"/>
              <w:contextualSpacing/>
              <w:rPr>
                <w:rFonts w:ascii="Times New Roman" w:hAnsi="Times New Roman" w:cs="Times New Roman"/>
                <w:color w:val="000000"/>
                <w:sz w:val="24"/>
                <w:szCs w:val="24"/>
              </w:rPr>
            </w:pPr>
          </w:p>
        </w:tc>
        <w:tc>
          <w:tcPr>
            <w:tcW w:w="1026" w:type="dxa"/>
            <w:tcBorders>
              <w:top w:val="nil"/>
              <w:left w:val="nil"/>
              <w:bottom w:val="nil"/>
              <w:right w:val="nil"/>
            </w:tcBorders>
            <w:shd w:val="clear" w:color="auto" w:fill="auto"/>
            <w:noWrap/>
            <w:vAlign w:val="bottom"/>
            <w:hideMark/>
          </w:tcPr>
          <w:p w:rsidR="00EF7899" w:rsidRPr="00EF7899" w:rsidRDefault="00EF7899" w:rsidP="00EF7899">
            <w:pPr>
              <w:spacing w:line="240" w:lineRule="auto"/>
              <w:contextualSpacing/>
              <w:rPr>
                <w:rFonts w:ascii="Times New Roman" w:hAnsi="Times New Roman" w:cs="Times New Roman"/>
                <w:color w:val="000000"/>
                <w:sz w:val="24"/>
                <w:szCs w:val="24"/>
              </w:rPr>
            </w:pPr>
          </w:p>
        </w:tc>
        <w:tc>
          <w:tcPr>
            <w:tcW w:w="1299" w:type="dxa"/>
            <w:tcBorders>
              <w:top w:val="nil"/>
              <w:left w:val="nil"/>
              <w:bottom w:val="nil"/>
              <w:right w:val="nil"/>
            </w:tcBorders>
            <w:shd w:val="clear" w:color="auto" w:fill="auto"/>
            <w:noWrap/>
            <w:vAlign w:val="bottom"/>
            <w:hideMark/>
          </w:tcPr>
          <w:p w:rsidR="00EF7899" w:rsidRPr="00EF7899" w:rsidRDefault="00EF7899" w:rsidP="00EF7899">
            <w:pPr>
              <w:spacing w:line="240" w:lineRule="auto"/>
              <w:contextualSpacing/>
              <w:rPr>
                <w:rFonts w:ascii="Times New Roman" w:hAnsi="Times New Roman" w:cs="Times New Roman"/>
                <w:color w:val="000000"/>
                <w:sz w:val="24"/>
                <w:szCs w:val="24"/>
              </w:rPr>
            </w:pPr>
            <w:r w:rsidRPr="00EF7899">
              <w:rPr>
                <w:rFonts w:ascii="Times New Roman" w:hAnsi="Times New Roman" w:cs="Times New Roman"/>
                <w:color w:val="000000"/>
                <w:sz w:val="24"/>
                <w:szCs w:val="24"/>
              </w:rPr>
              <w:t>рублей</w:t>
            </w:r>
          </w:p>
        </w:tc>
      </w:tr>
      <w:tr w:rsidR="00EF7899" w:rsidRPr="00EF7899" w:rsidTr="00A65F14">
        <w:trPr>
          <w:trHeight w:val="564"/>
        </w:trPr>
        <w:tc>
          <w:tcPr>
            <w:tcW w:w="1716" w:type="dxa"/>
            <w:tcBorders>
              <w:top w:val="single" w:sz="8" w:space="0" w:color="auto"/>
              <w:left w:val="single" w:sz="8" w:space="0" w:color="auto"/>
              <w:bottom w:val="nil"/>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bookmarkStart w:id="2" w:name="RANGE!A3"/>
            <w:r w:rsidRPr="00EF7899">
              <w:rPr>
                <w:rFonts w:ascii="Times New Roman" w:hAnsi="Times New Roman" w:cs="Times New Roman"/>
                <w:color w:val="000000"/>
                <w:sz w:val="18"/>
                <w:szCs w:val="18"/>
              </w:rPr>
              <w:t>Наименование раздела</w:t>
            </w:r>
            <w:bookmarkEnd w:id="2"/>
          </w:p>
        </w:tc>
        <w:tc>
          <w:tcPr>
            <w:tcW w:w="1225" w:type="dxa"/>
            <w:tcBorders>
              <w:top w:val="single" w:sz="8" w:space="0" w:color="auto"/>
              <w:left w:val="nil"/>
              <w:bottom w:val="single" w:sz="8" w:space="0" w:color="auto"/>
              <w:right w:val="nil"/>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361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Исполнено за 2021 год</w:t>
            </w:r>
          </w:p>
        </w:tc>
        <w:tc>
          <w:tcPr>
            <w:tcW w:w="3550" w:type="dxa"/>
            <w:gridSpan w:val="3"/>
            <w:tcBorders>
              <w:top w:val="single" w:sz="8" w:space="0" w:color="auto"/>
              <w:left w:val="nil"/>
              <w:bottom w:val="single" w:sz="8" w:space="0" w:color="auto"/>
              <w:right w:val="single" w:sz="8" w:space="0" w:color="000000"/>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Исполнено за 2020 год</w:t>
            </w:r>
          </w:p>
        </w:tc>
      </w:tr>
      <w:tr w:rsidR="00EF7899" w:rsidRPr="00EF7899" w:rsidTr="00A65F14">
        <w:trPr>
          <w:trHeight w:val="564"/>
        </w:trPr>
        <w:tc>
          <w:tcPr>
            <w:tcW w:w="1716"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xml:space="preserve"> Функциональной классификации расходов</w:t>
            </w:r>
          </w:p>
        </w:tc>
        <w:tc>
          <w:tcPr>
            <w:tcW w:w="122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25"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xml:space="preserve">тыс. </w:t>
            </w:r>
            <w:proofErr w:type="spellStart"/>
            <w:r w:rsidRPr="00EF7899">
              <w:rPr>
                <w:rFonts w:ascii="Times New Roman" w:hAnsi="Times New Roman" w:cs="Times New Roman"/>
                <w:color w:val="000000"/>
                <w:sz w:val="18"/>
                <w:szCs w:val="18"/>
              </w:rPr>
              <w:t>руб</w:t>
            </w:r>
            <w:proofErr w:type="spellEnd"/>
          </w:p>
        </w:tc>
        <w:tc>
          <w:tcPr>
            <w:tcW w:w="1363"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в % к</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структура, %</w:t>
            </w:r>
          </w:p>
        </w:tc>
        <w:tc>
          <w:tcPr>
            <w:tcW w:w="122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структура, %</w:t>
            </w:r>
          </w:p>
        </w:tc>
        <w:tc>
          <w:tcPr>
            <w:tcW w:w="1299"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2021/2020</w:t>
            </w:r>
          </w:p>
        </w:tc>
      </w:tr>
      <w:tr w:rsidR="00EF7899" w:rsidRPr="00EF7899" w:rsidTr="00A65F14">
        <w:trPr>
          <w:trHeight w:val="564"/>
        </w:trPr>
        <w:tc>
          <w:tcPr>
            <w:tcW w:w="171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решение №60</w:t>
            </w:r>
          </w:p>
        </w:tc>
        <w:tc>
          <w:tcPr>
            <w:tcW w:w="1225"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363"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утвержденным</w:t>
            </w:r>
          </w:p>
        </w:tc>
        <w:tc>
          <w:tcPr>
            <w:tcW w:w="102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руб.</w:t>
            </w:r>
          </w:p>
        </w:tc>
        <w:tc>
          <w:tcPr>
            <w:tcW w:w="102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99"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в %</w:t>
            </w:r>
          </w:p>
        </w:tc>
      </w:tr>
      <w:tr w:rsidR="00EF7899" w:rsidRPr="00EF7899" w:rsidTr="00A65F14">
        <w:trPr>
          <w:trHeight w:val="564"/>
        </w:trPr>
        <w:tc>
          <w:tcPr>
            <w:tcW w:w="171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от 15.12.21</w:t>
            </w:r>
          </w:p>
        </w:tc>
        <w:tc>
          <w:tcPr>
            <w:tcW w:w="1225"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363" w:type="dxa"/>
            <w:tcBorders>
              <w:top w:val="nil"/>
              <w:left w:val="nil"/>
              <w:bottom w:val="nil"/>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(гр.5/гр.3*100)</w:t>
            </w:r>
          </w:p>
        </w:tc>
        <w:tc>
          <w:tcPr>
            <w:tcW w:w="102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nil"/>
              <w:right w:val="single" w:sz="8" w:space="0" w:color="auto"/>
            </w:tcBorders>
            <w:shd w:val="clear" w:color="auto" w:fill="auto"/>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02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(гр.5/гр8*100)</w:t>
            </w:r>
          </w:p>
        </w:tc>
      </w:tr>
      <w:tr w:rsidR="00EF7899" w:rsidRPr="00EF7899" w:rsidTr="00A65F14">
        <w:trPr>
          <w:trHeight w:val="50"/>
        </w:trPr>
        <w:tc>
          <w:tcPr>
            <w:tcW w:w="171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225"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363" w:type="dxa"/>
            <w:tcBorders>
              <w:top w:val="nil"/>
              <w:left w:val="nil"/>
              <w:bottom w:val="single" w:sz="8" w:space="0" w:color="auto"/>
              <w:right w:val="single" w:sz="8" w:space="0" w:color="auto"/>
            </w:tcBorders>
            <w:shd w:val="clear" w:color="auto" w:fill="auto"/>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02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single" w:sz="8" w:space="0" w:color="auto"/>
              <w:right w:val="single" w:sz="8" w:space="0" w:color="auto"/>
            </w:tcBorders>
            <w:shd w:val="clear" w:color="auto" w:fill="auto"/>
            <w:hideMark/>
          </w:tcPr>
          <w:p w:rsidR="00EF7899" w:rsidRPr="00EF7899" w:rsidRDefault="00EF7899" w:rsidP="00EF7899">
            <w:pPr>
              <w:spacing w:line="240" w:lineRule="auto"/>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c>
          <w:tcPr>
            <w:tcW w:w="1026" w:type="dxa"/>
            <w:vMerge/>
            <w:tcBorders>
              <w:top w:val="nil"/>
              <w:left w:val="single" w:sz="8" w:space="0" w:color="auto"/>
              <w:bottom w:val="single" w:sz="8" w:space="0" w:color="000000"/>
              <w:right w:val="single" w:sz="8" w:space="0" w:color="auto"/>
            </w:tcBorders>
            <w:vAlign w:val="center"/>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 </w:t>
            </w:r>
          </w:p>
        </w:tc>
      </w:tr>
      <w:tr w:rsidR="00EF7899" w:rsidRPr="00EF7899" w:rsidTr="00A65F14">
        <w:trPr>
          <w:trHeight w:val="239"/>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6</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7</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8</w:t>
            </w:r>
          </w:p>
        </w:tc>
      </w:tr>
      <w:tr w:rsidR="00EF7899" w:rsidRPr="00EF7899" w:rsidTr="00A65F14">
        <w:trPr>
          <w:trHeight w:val="645"/>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01 «Общегосударственные вопросы»</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342 234,05</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332 234,05</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97,1</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0,3</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275 322,00</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0,3</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120,7</w:t>
            </w:r>
          </w:p>
        </w:tc>
      </w:tr>
      <w:tr w:rsidR="00EF7899" w:rsidRPr="00EF7899" w:rsidTr="00A65F14">
        <w:trPr>
          <w:trHeight w:val="697"/>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03 «Национальная безопасность и правоохранительная деятельность»</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4 410 000,85</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4 410 000,00</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3,8</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3 946 060,00</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3,8</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111,8</w:t>
            </w:r>
          </w:p>
        </w:tc>
      </w:tr>
      <w:tr w:rsidR="00EF7899" w:rsidRPr="00EF7899" w:rsidTr="00A65F14">
        <w:trPr>
          <w:trHeight w:val="552"/>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04 Национальная экономика»</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62 661 480,59</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54 986 257,04</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87,8</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47,7</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47 761 911,49</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47,7</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115,1</w:t>
            </w:r>
          </w:p>
        </w:tc>
      </w:tr>
      <w:tr w:rsidR="00EF7899" w:rsidRPr="00EF7899" w:rsidTr="00A65F14">
        <w:trPr>
          <w:trHeight w:val="546"/>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05 «Жилищно-коммунальное хозяйство»</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41 173 684,91</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33 703 018,14</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81,9</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29,3</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80 328 494,41</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29,3</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42,0</w:t>
            </w:r>
          </w:p>
        </w:tc>
      </w:tr>
      <w:tr w:rsidR="00EF7899" w:rsidRPr="00EF7899" w:rsidTr="00A65F14">
        <w:trPr>
          <w:trHeight w:val="708"/>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08 «Культура и кинематография»</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16 237 964,00</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16 237 219,00</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14,1</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17 257 762,76</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14,1</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94,1</w:t>
            </w:r>
          </w:p>
        </w:tc>
      </w:tr>
      <w:tr w:rsidR="00EF7899" w:rsidRPr="00EF7899" w:rsidTr="00A65F14">
        <w:trPr>
          <w:trHeight w:val="595"/>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10«Социальна политика»</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52 603,08</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52 603,08</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0,0</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52 603,08</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0,0</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r>
      <w:tr w:rsidR="00EF7899" w:rsidRPr="00EF7899" w:rsidTr="00A65F14">
        <w:trPr>
          <w:trHeight w:val="547"/>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color w:val="000000"/>
                <w:sz w:val="18"/>
                <w:szCs w:val="18"/>
              </w:rPr>
            </w:pPr>
            <w:r w:rsidRPr="00EF7899">
              <w:rPr>
                <w:rFonts w:ascii="Times New Roman" w:hAnsi="Times New Roman" w:cs="Times New Roman"/>
                <w:color w:val="000000"/>
                <w:sz w:val="18"/>
                <w:szCs w:val="18"/>
              </w:rPr>
              <w:t>11«Физическая культура и спорт»</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5 496 791,50</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5 496 791,50</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4,8</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2 245 189,50</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4,8</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244,8</w:t>
            </w:r>
          </w:p>
        </w:tc>
      </w:tr>
      <w:tr w:rsidR="00EF7899" w:rsidRPr="00EF7899" w:rsidTr="00A65F14">
        <w:trPr>
          <w:trHeight w:val="564"/>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both"/>
              <w:rPr>
                <w:rFonts w:ascii="Times New Roman" w:hAnsi="Times New Roman" w:cs="Times New Roman"/>
                <w:b/>
                <w:bCs/>
                <w:color w:val="000000"/>
                <w:sz w:val="18"/>
                <w:szCs w:val="18"/>
              </w:rPr>
            </w:pPr>
            <w:r w:rsidRPr="00EF7899">
              <w:rPr>
                <w:rFonts w:ascii="Times New Roman" w:hAnsi="Times New Roman" w:cs="Times New Roman"/>
                <w:b/>
                <w:bCs/>
                <w:color w:val="000000"/>
                <w:sz w:val="18"/>
                <w:szCs w:val="18"/>
              </w:rPr>
              <w:t>ИТОГО РАСХОДОВ</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130 374 758,98</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115 218 122,81</w:t>
            </w:r>
          </w:p>
        </w:tc>
        <w:tc>
          <w:tcPr>
            <w:tcW w:w="1363"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88,4</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1225"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151 867 343,24</w:t>
            </w:r>
          </w:p>
        </w:tc>
        <w:tc>
          <w:tcPr>
            <w:tcW w:w="1026"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100,0</w:t>
            </w:r>
          </w:p>
        </w:tc>
        <w:tc>
          <w:tcPr>
            <w:tcW w:w="1299" w:type="dxa"/>
            <w:tcBorders>
              <w:top w:val="nil"/>
              <w:left w:val="nil"/>
              <w:bottom w:val="single" w:sz="8" w:space="0" w:color="auto"/>
              <w:right w:val="single" w:sz="8" w:space="0" w:color="auto"/>
            </w:tcBorders>
            <w:shd w:val="clear" w:color="auto" w:fill="auto"/>
            <w:vAlign w:val="center"/>
            <w:hideMark/>
          </w:tcPr>
          <w:p w:rsidR="00EF7899" w:rsidRPr="00EF7899" w:rsidRDefault="00EF7899" w:rsidP="00EF7899">
            <w:pPr>
              <w:spacing w:line="240" w:lineRule="auto"/>
              <w:jc w:val="center"/>
              <w:rPr>
                <w:rFonts w:ascii="Times New Roman" w:hAnsi="Times New Roman" w:cs="Times New Roman"/>
                <w:color w:val="000000"/>
                <w:sz w:val="18"/>
                <w:szCs w:val="18"/>
              </w:rPr>
            </w:pPr>
            <w:r w:rsidRPr="00EF7899">
              <w:rPr>
                <w:rFonts w:ascii="Times New Roman" w:hAnsi="Times New Roman" w:cs="Times New Roman"/>
                <w:color w:val="000000"/>
                <w:sz w:val="18"/>
                <w:szCs w:val="18"/>
              </w:rPr>
              <w:t>75,9</w:t>
            </w:r>
          </w:p>
        </w:tc>
      </w:tr>
      <w:tr w:rsidR="00EF7899" w:rsidRPr="00EF7899" w:rsidTr="00A65F14">
        <w:trPr>
          <w:trHeight w:val="564"/>
        </w:trPr>
        <w:tc>
          <w:tcPr>
            <w:tcW w:w="1716" w:type="dxa"/>
            <w:tcBorders>
              <w:top w:val="nil"/>
              <w:left w:val="nil"/>
              <w:bottom w:val="nil"/>
              <w:right w:val="nil"/>
            </w:tcBorders>
            <w:shd w:val="clear" w:color="auto" w:fill="auto"/>
            <w:noWrap/>
            <w:vAlign w:val="bottom"/>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nil"/>
              <w:right w:val="nil"/>
            </w:tcBorders>
            <w:shd w:val="clear" w:color="auto" w:fill="auto"/>
            <w:noWrap/>
            <w:vAlign w:val="bottom"/>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sz w:val="18"/>
                <w:szCs w:val="18"/>
              </w:rPr>
            </w:pPr>
          </w:p>
        </w:tc>
        <w:tc>
          <w:tcPr>
            <w:tcW w:w="1363"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sz w:val="18"/>
                <w:szCs w:val="18"/>
              </w:rPr>
            </w:pPr>
          </w:p>
        </w:tc>
        <w:tc>
          <w:tcPr>
            <w:tcW w:w="1026"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25"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sz w:val="18"/>
                <w:szCs w:val="18"/>
              </w:rPr>
            </w:pPr>
          </w:p>
        </w:tc>
        <w:tc>
          <w:tcPr>
            <w:tcW w:w="1026"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sz w:val="18"/>
                <w:szCs w:val="18"/>
              </w:rPr>
            </w:pPr>
          </w:p>
        </w:tc>
        <w:tc>
          <w:tcPr>
            <w:tcW w:w="1299" w:type="dxa"/>
            <w:tcBorders>
              <w:top w:val="nil"/>
              <w:left w:val="nil"/>
              <w:bottom w:val="nil"/>
              <w:right w:val="nil"/>
            </w:tcBorders>
            <w:shd w:val="clear" w:color="auto" w:fill="auto"/>
            <w:noWrap/>
            <w:vAlign w:val="bottom"/>
            <w:hideMark/>
          </w:tcPr>
          <w:p w:rsidR="00EF7899" w:rsidRPr="00EF7899" w:rsidRDefault="00EF7899" w:rsidP="00EF7899">
            <w:pPr>
              <w:spacing w:line="240" w:lineRule="auto"/>
              <w:rPr>
                <w:rFonts w:ascii="Times New Roman" w:hAnsi="Times New Roman" w:cs="Times New Roman"/>
                <w:color w:val="000000"/>
                <w:sz w:val="18"/>
                <w:szCs w:val="18"/>
              </w:rPr>
            </w:pPr>
          </w:p>
        </w:tc>
      </w:tr>
    </w:tbl>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b/>
          <w:spacing w:val="-3"/>
          <w:sz w:val="24"/>
          <w:szCs w:val="24"/>
          <w:u w:val="single"/>
        </w:rPr>
      </w:pPr>
      <w:r w:rsidRPr="00EF7899">
        <w:rPr>
          <w:rFonts w:ascii="Times New Roman" w:hAnsi="Times New Roman" w:cs="Times New Roman"/>
          <w:b/>
          <w:spacing w:val="-3"/>
          <w:sz w:val="24"/>
          <w:szCs w:val="24"/>
          <w:u w:val="single"/>
        </w:rPr>
        <w:t>По разделу 01 «Общегосударственные расходы»</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 xml:space="preserve">Из бюджета поселения на раздел 01 «Общегосударственные расходы» направлено </w:t>
      </w:r>
      <w:r w:rsidRPr="00EF7899">
        <w:rPr>
          <w:rFonts w:ascii="Times New Roman" w:hAnsi="Times New Roman" w:cs="Times New Roman"/>
          <w:sz w:val="24"/>
          <w:szCs w:val="24"/>
        </w:rPr>
        <w:t xml:space="preserve">332 234,05 </w:t>
      </w:r>
      <w:r w:rsidRPr="00EF7899">
        <w:rPr>
          <w:rFonts w:ascii="Times New Roman" w:hAnsi="Times New Roman" w:cs="Times New Roman"/>
          <w:spacing w:val="-3"/>
          <w:sz w:val="24"/>
          <w:szCs w:val="24"/>
        </w:rPr>
        <w:t xml:space="preserve">рублей, освоено по данной отрасли 97,1 %. </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По подразделу 0106 израсходовано 85 000,00 руб., расходы направленны на обеспечение деятельности финансового надзора.</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По подразделу 0113 израсходовано 247 234,05 руб., средства направлены, оплату публикации НПА в СМИ и взноса в ассоциацию МО, оправка отчетности.</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b/>
          <w:spacing w:val="-3"/>
          <w:sz w:val="24"/>
          <w:szCs w:val="24"/>
          <w:u w:val="single"/>
        </w:rPr>
        <w:t>По разделу 03 -Национальная безопасность и правоохранительная деятельность</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 xml:space="preserve">Из местного бюджета  в 2021году по данному разделу  израсходовано </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 xml:space="preserve">4 410 000,00 рублей, освоено 100,0 %,  на финансирование деятельности МКУ «Пожарная команда г. Почепа», заработная плата работников, взносы и налоги в бюджет, приобретение материальных запасов, в </w:t>
      </w:r>
      <w:proofErr w:type="spellStart"/>
      <w:r w:rsidRPr="00EF7899">
        <w:rPr>
          <w:rFonts w:ascii="Times New Roman" w:hAnsi="Times New Roman" w:cs="Times New Roman"/>
          <w:spacing w:val="-3"/>
          <w:sz w:val="24"/>
          <w:szCs w:val="24"/>
        </w:rPr>
        <w:t>т.ч</w:t>
      </w:r>
      <w:proofErr w:type="spellEnd"/>
      <w:r w:rsidRPr="00EF7899">
        <w:rPr>
          <w:rFonts w:ascii="Times New Roman" w:hAnsi="Times New Roman" w:cs="Times New Roman"/>
          <w:spacing w:val="-3"/>
          <w:sz w:val="24"/>
          <w:szCs w:val="24"/>
        </w:rPr>
        <w:t>. ГСМ.</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b/>
          <w:spacing w:val="-3"/>
          <w:sz w:val="24"/>
          <w:szCs w:val="24"/>
          <w:u w:val="single"/>
        </w:rPr>
      </w:pPr>
      <w:r w:rsidRPr="00EF7899">
        <w:rPr>
          <w:rFonts w:ascii="Times New Roman" w:hAnsi="Times New Roman" w:cs="Times New Roman"/>
          <w:b/>
          <w:spacing w:val="-3"/>
          <w:sz w:val="24"/>
          <w:szCs w:val="24"/>
          <w:u w:val="single"/>
        </w:rPr>
        <w:t xml:space="preserve">По разделу 04 -Национальная экономика </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 xml:space="preserve">В 2021 году объем расходов бюджета составил </w:t>
      </w:r>
      <w:r w:rsidRPr="00EF7899">
        <w:rPr>
          <w:rFonts w:ascii="Times New Roman" w:hAnsi="Times New Roman" w:cs="Times New Roman"/>
          <w:color w:val="000000"/>
          <w:sz w:val="24"/>
          <w:szCs w:val="24"/>
        </w:rPr>
        <w:t>54 986 257,04 руб.</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по подразделу 0406 «Водное хозяйство» 20 000,00 рублей, средства направлены на страхование ГТС.</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 xml:space="preserve">По подразделу 0408 «Транспорт» расходы составили 1 500 000,00 рублей. По данному направлению осуществлялось предоставление субсидии на возмещение части затрат, </w:t>
      </w:r>
      <w:proofErr w:type="gramStart"/>
      <w:r w:rsidRPr="00EF7899">
        <w:rPr>
          <w:rFonts w:ascii="Times New Roman" w:hAnsi="Times New Roman" w:cs="Times New Roman"/>
          <w:spacing w:val="-3"/>
          <w:sz w:val="24"/>
          <w:szCs w:val="24"/>
        </w:rPr>
        <w:t>возникающий</w:t>
      </w:r>
      <w:proofErr w:type="gramEnd"/>
      <w:r w:rsidRPr="00EF7899">
        <w:rPr>
          <w:rFonts w:ascii="Times New Roman" w:hAnsi="Times New Roman" w:cs="Times New Roman"/>
          <w:spacing w:val="-3"/>
          <w:sz w:val="24"/>
          <w:szCs w:val="24"/>
        </w:rPr>
        <w:t xml:space="preserve"> при оказании услуг по перевозке пассажиров автотранспортом по социально-значимым маршрутам г</w:t>
      </w:r>
      <w:r w:rsidR="00671526">
        <w:rPr>
          <w:rFonts w:ascii="Times New Roman" w:hAnsi="Times New Roman" w:cs="Times New Roman"/>
          <w:spacing w:val="-3"/>
          <w:sz w:val="24"/>
          <w:szCs w:val="24"/>
        </w:rPr>
        <w:t>. Почепа.</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color w:val="FF0000"/>
          <w:spacing w:val="-3"/>
          <w:sz w:val="24"/>
          <w:szCs w:val="24"/>
        </w:rPr>
      </w:pPr>
      <w:r w:rsidRPr="00EF7899">
        <w:rPr>
          <w:rFonts w:ascii="Times New Roman" w:hAnsi="Times New Roman" w:cs="Times New Roman"/>
          <w:spacing w:val="-3"/>
          <w:sz w:val="24"/>
          <w:szCs w:val="24"/>
        </w:rPr>
        <w:t>В 2021году по подразделу 04 09 (дорожные фонды) было израсходовано 60 947 980,59 рулей на содержание и ремонт автомобильных дорог, в т. ч. за счет субсидии из областного бюджета в сумме</w:t>
      </w:r>
      <w:r w:rsidRPr="00EF7899">
        <w:rPr>
          <w:rFonts w:ascii="Times New Roman" w:hAnsi="Times New Roman" w:cs="Times New Roman"/>
          <w:color w:val="FF0000"/>
          <w:spacing w:val="-3"/>
          <w:sz w:val="24"/>
          <w:szCs w:val="24"/>
        </w:rPr>
        <w:t xml:space="preserve"> </w:t>
      </w:r>
      <w:r w:rsidRPr="00EF7899">
        <w:rPr>
          <w:rFonts w:ascii="Times New Roman" w:hAnsi="Times New Roman" w:cs="Times New Roman"/>
          <w:spacing w:val="-3"/>
          <w:sz w:val="24"/>
          <w:szCs w:val="24"/>
        </w:rPr>
        <w:t>32 871 790,02рулей</w:t>
      </w:r>
      <w:r w:rsidR="00671526">
        <w:rPr>
          <w:rFonts w:ascii="Times New Roman" w:hAnsi="Times New Roman" w:cs="Times New Roman"/>
          <w:spacing w:val="-3"/>
          <w:sz w:val="24"/>
          <w:szCs w:val="24"/>
        </w:rPr>
        <w:t>.</w:t>
      </w:r>
      <w:r w:rsidRPr="00EF7899">
        <w:rPr>
          <w:rFonts w:ascii="Times New Roman" w:hAnsi="Times New Roman" w:cs="Times New Roman"/>
          <w:color w:val="FF0000"/>
          <w:spacing w:val="-3"/>
          <w:sz w:val="24"/>
          <w:szCs w:val="24"/>
        </w:rPr>
        <w:t xml:space="preserve"> </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По подразделу 0412 « другие вопросы в области национальной экономики» расходы составили 193 500,00 рублей на работы по землеустройству и землепользованию.</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z w:val="24"/>
          <w:szCs w:val="24"/>
        </w:rPr>
      </w:pPr>
      <w:r w:rsidRPr="00EF7899">
        <w:rPr>
          <w:rFonts w:ascii="Times New Roman" w:hAnsi="Times New Roman" w:cs="Times New Roman"/>
          <w:b/>
          <w:bCs/>
          <w:iCs/>
          <w:spacing w:val="-4"/>
          <w:sz w:val="24"/>
          <w:szCs w:val="24"/>
          <w:u w:val="single"/>
        </w:rPr>
        <w:t>По разделу 05  -Жилищно-коммунальное хозяйство</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z w:val="24"/>
          <w:szCs w:val="24"/>
        </w:rPr>
      </w:pPr>
      <w:r w:rsidRPr="00EF7899">
        <w:rPr>
          <w:rFonts w:ascii="Times New Roman" w:hAnsi="Times New Roman" w:cs="Times New Roman"/>
          <w:spacing w:val="-4"/>
          <w:sz w:val="24"/>
          <w:szCs w:val="24"/>
        </w:rPr>
        <w:lastRenderedPageBreak/>
        <w:t xml:space="preserve">В 2021 году объем расходов бюджета по разделу </w:t>
      </w:r>
      <w:r w:rsidRPr="00EF7899">
        <w:rPr>
          <w:rFonts w:ascii="Times New Roman" w:hAnsi="Times New Roman" w:cs="Times New Roman"/>
          <w:spacing w:val="1"/>
          <w:sz w:val="24"/>
          <w:szCs w:val="24"/>
        </w:rPr>
        <w:t xml:space="preserve">«Жилищно-коммунальное хозяйство» составил </w:t>
      </w:r>
      <w:r w:rsidRPr="00EF7899">
        <w:rPr>
          <w:rFonts w:ascii="Times New Roman" w:hAnsi="Times New Roman" w:cs="Times New Roman"/>
          <w:sz w:val="24"/>
          <w:szCs w:val="24"/>
        </w:rPr>
        <w:t>33 703 018,14р</w:t>
      </w:r>
      <w:r w:rsidRPr="00EF7899">
        <w:rPr>
          <w:rFonts w:ascii="Times New Roman" w:hAnsi="Times New Roman" w:cs="Times New Roman"/>
          <w:spacing w:val="1"/>
          <w:sz w:val="24"/>
          <w:szCs w:val="24"/>
        </w:rPr>
        <w:t xml:space="preserve">ублей, или 81,9 процентов от </w:t>
      </w:r>
      <w:r w:rsidRPr="00EF7899">
        <w:rPr>
          <w:rFonts w:ascii="Times New Roman" w:hAnsi="Times New Roman" w:cs="Times New Roman"/>
          <w:spacing w:val="-5"/>
          <w:sz w:val="24"/>
          <w:szCs w:val="24"/>
        </w:rPr>
        <w:t>уточненных годовых назначений.</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2"/>
          <w:sz w:val="24"/>
          <w:szCs w:val="24"/>
        </w:rPr>
      </w:pPr>
      <w:r w:rsidRPr="00EF7899">
        <w:rPr>
          <w:rFonts w:ascii="Times New Roman" w:hAnsi="Times New Roman" w:cs="Times New Roman"/>
          <w:spacing w:val="-2"/>
          <w:sz w:val="24"/>
          <w:szCs w:val="24"/>
        </w:rPr>
        <w:t xml:space="preserve">Расходы местного бюджета направлены по подразделам: </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b/>
          <w:bCs/>
          <w:sz w:val="24"/>
          <w:szCs w:val="24"/>
          <w:u w:val="single"/>
        </w:rPr>
      </w:pPr>
      <w:r w:rsidRPr="00EF7899">
        <w:rPr>
          <w:rFonts w:ascii="Times New Roman" w:hAnsi="Times New Roman" w:cs="Times New Roman"/>
          <w:b/>
          <w:bCs/>
          <w:sz w:val="24"/>
          <w:szCs w:val="24"/>
          <w:u w:val="single"/>
        </w:rPr>
        <w:t xml:space="preserve">05 01 </w:t>
      </w:r>
      <w:r w:rsidRPr="00EF7899">
        <w:rPr>
          <w:rFonts w:ascii="Times New Roman" w:hAnsi="Times New Roman" w:cs="Times New Roman"/>
          <w:bCs/>
          <w:sz w:val="24"/>
          <w:szCs w:val="24"/>
        </w:rPr>
        <w:t xml:space="preserve">в сумме  1 166 418,75 рублей на жилищное хозяйство, в том числе оплата взносов на капремонт 401 055,24 рублей, оплату задолженностей по муниципальным квартирам по решению </w:t>
      </w:r>
      <w:proofErr w:type="gramStart"/>
      <w:r w:rsidRPr="00EF7899">
        <w:rPr>
          <w:rFonts w:ascii="Times New Roman" w:hAnsi="Times New Roman" w:cs="Times New Roman"/>
          <w:bCs/>
          <w:sz w:val="24"/>
          <w:szCs w:val="24"/>
        </w:rPr>
        <w:t>суда</w:t>
      </w:r>
      <w:proofErr w:type="gramEnd"/>
      <w:r w:rsidRPr="00EF7899">
        <w:rPr>
          <w:rFonts w:ascii="Times New Roman" w:hAnsi="Times New Roman" w:cs="Times New Roman"/>
          <w:bCs/>
          <w:sz w:val="24"/>
          <w:szCs w:val="24"/>
        </w:rPr>
        <w:t xml:space="preserve"> а также на ремонт муниципальных квартир 536 977,00 рублей.)</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bCs/>
          <w:sz w:val="24"/>
          <w:szCs w:val="24"/>
        </w:rPr>
      </w:pPr>
      <w:r w:rsidRPr="00EF7899">
        <w:rPr>
          <w:rFonts w:ascii="Times New Roman" w:hAnsi="Times New Roman" w:cs="Times New Roman"/>
          <w:b/>
          <w:bCs/>
          <w:sz w:val="24"/>
          <w:szCs w:val="24"/>
          <w:u w:val="single"/>
        </w:rPr>
        <w:t xml:space="preserve">05 02 </w:t>
      </w:r>
      <w:r w:rsidRPr="00EF7899">
        <w:rPr>
          <w:rFonts w:ascii="Times New Roman" w:hAnsi="Times New Roman" w:cs="Times New Roman"/>
          <w:b/>
          <w:bCs/>
          <w:sz w:val="24"/>
          <w:szCs w:val="24"/>
        </w:rPr>
        <w:t xml:space="preserve">  </w:t>
      </w:r>
      <w:r w:rsidRPr="00EF7899">
        <w:rPr>
          <w:rFonts w:ascii="Times New Roman" w:hAnsi="Times New Roman" w:cs="Times New Roman"/>
          <w:sz w:val="24"/>
          <w:szCs w:val="24"/>
        </w:rPr>
        <w:t xml:space="preserve">в сумме    6 251 233,33  рублей на расходы по коммунальному хозяйству, </w:t>
      </w:r>
      <w:r w:rsidRPr="00EF7899">
        <w:rPr>
          <w:rFonts w:ascii="Times New Roman" w:hAnsi="Times New Roman" w:cs="Times New Roman"/>
          <w:bCs/>
          <w:sz w:val="24"/>
          <w:szCs w:val="24"/>
        </w:rPr>
        <w:t>из них</w:t>
      </w:r>
      <w:r w:rsidRPr="00EF7899">
        <w:rPr>
          <w:rFonts w:ascii="Times New Roman" w:hAnsi="Times New Roman" w:cs="Times New Roman"/>
          <w:b/>
          <w:bCs/>
          <w:sz w:val="24"/>
          <w:szCs w:val="24"/>
        </w:rPr>
        <w:t xml:space="preserve"> </w:t>
      </w:r>
      <w:r w:rsidRPr="00EF7899">
        <w:rPr>
          <w:rFonts w:ascii="Times New Roman" w:hAnsi="Times New Roman" w:cs="Times New Roman"/>
          <w:bCs/>
          <w:sz w:val="24"/>
          <w:szCs w:val="24"/>
        </w:rPr>
        <w:t>субсидии юр. лицам составили 3 106 670,14 тыс. рублей</w:t>
      </w:r>
      <w:proofErr w:type="gramStart"/>
      <w:r w:rsidRPr="00EF7899">
        <w:rPr>
          <w:rFonts w:ascii="Times New Roman" w:hAnsi="Times New Roman" w:cs="Times New Roman"/>
          <w:bCs/>
          <w:sz w:val="24"/>
          <w:szCs w:val="24"/>
        </w:rPr>
        <w:t>.</w:t>
      </w:r>
      <w:proofErr w:type="gramEnd"/>
      <w:r w:rsidRPr="00EF7899">
        <w:rPr>
          <w:rFonts w:ascii="Times New Roman" w:hAnsi="Times New Roman" w:cs="Times New Roman"/>
          <w:bCs/>
          <w:sz w:val="24"/>
          <w:szCs w:val="24"/>
        </w:rPr>
        <w:t xml:space="preserve"> (</w:t>
      </w:r>
      <w:proofErr w:type="gramStart"/>
      <w:r w:rsidRPr="00EF7899">
        <w:rPr>
          <w:rFonts w:ascii="Times New Roman" w:hAnsi="Times New Roman" w:cs="Times New Roman"/>
          <w:bCs/>
          <w:sz w:val="24"/>
          <w:szCs w:val="24"/>
        </w:rPr>
        <w:t>н</w:t>
      </w:r>
      <w:proofErr w:type="gramEnd"/>
      <w:r w:rsidRPr="00EF7899">
        <w:rPr>
          <w:rFonts w:ascii="Times New Roman" w:hAnsi="Times New Roman" w:cs="Times New Roman"/>
          <w:bCs/>
          <w:sz w:val="24"/>
          <w:szCs w:val="24"/>
        </w:rPr>
        <w:t>а</w:t>
      </w:r>
      <w:r w:rsidRPr="00EF7899">
        <w:rPr>
          <w:rFonts w:ascii="Times New Roman" w:hAnsi="Times New Roman" w:cs="Times New Roman"/>
          <w:bCs/>
          <w:color w:val="FF0000"/>
          <w:sz w:val="24"/>
          <w:szCs w:val="24"/>
        </w:rPr>
        <w:t xml:space="preserve"> </w:t>
      </w:r>
      <w:r w:rsidRPr="00EF7899">
        <w:rPr>
          <w:rFonts w:ascii="Times New Roman" w:hAnsi="Times New Roman" w:cs="Times New Roman"/>
          <w:bCs/>
          <w:sz w:val="24"/>
          <w:szCs w:val="24"/>
        </w:rPr>
        <w:t>убытки бань и поддержку теплоснабжающих организаций).</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bCs/>
          <w:color w:val="FF0000"/>
          <w:spacing w:val="1"/>
          <w:sz w:val="24"/>
          <w:szCs w:val="24"/>
        </w:rPr>
      </w:pPr>
      <w:r w:rsidRPr="00EF7899">
        <w:rPr>
          <w:rFonts w:ascii="Times New Roman" w:hAnsi="Times New Roman" w:cs="Times New Roman"/>
          <w:b/>
          <w:bCs/>
          <w:spacing w:val="1"/>
          <w:sz w:val="24"/>
          <w:szCs w:val="24"/>
          <w:u w:val="single"/>
        </w:rPr>
        <w:t xml:space="preserve">05 03  </w:t>
      </w:r>
      <w:r w:rsidRPr="00EF7899">
        <w:rPr>
          <w:rFonts w:ascii="Times New Roman" w:hAnsi="Times New Roman" w:cs="Times New Roman"/>
          <w:bCs/>
          <w:spacing w:val="1"/>
          <w:sz w:val="24"/>
          <w:szCs w:val="24"/>
        </w:rPr>
        <w:t xml:space="preserve">в </w:t>
      </w:r>
      <w:r w:rsidRPr="00EF7899">
        <w:rPr>
          <w:rFonts w:ascii="Times New Roman" w:hAnsi="Times New Roman" w:cs="Times New Roman"/>
          <w:spacing w:val="1"/>
          <w:sz w:val="24"/>
          <w:szCs w:val="24"/>
        </w:rPr>
        <w:t xml:space="preserve">сумме   26 285 366,06 рублей, в т. ч. </w:t>
      </w:r>
      <w:r w:rsidRPr="00EF7899">
        <w:rPr>
          <w:rFonts w:ascii="Times New Roman" w:hAnsi="Times New Roman" w:cs="Times New Roman"/>
          <w:bCs/>
          <w:spacing w:val="1"/>
          <w:sz w:val="24"/>
          <w:szCs w:val="24"/>
        </w:rPr>
        <w:t>субсидии муниципальным предприятиям</w:t>
      </w:r>
      <w:r w:rsidRPr="00EF7899">
        <w:rPr>
          <w:rFonts w:ascii="Times New Roman" w:hAnsi="Times New Roman" w:cs="Times New Roman"/>
          <w:bCs/>
          <w:color w:val="FF0000"/>
          <w:spacing w:val="1"/>
          <w:sz w:val="24"/>
          <w:szCs w:val="24"/>
        </w:rPr>
        <w:t xml:space="preserve"> </w:t>
      </w:r>
      <w:r w:rsidRPr="00EF7899">
        <w:rPr>
          <w:rFonts w:ascii="Times New Roman" w:hAnsi="Times New Roman" w:cs="Times New Roman"/>
          <w:bCs/>
          <w:spacing w:val="1"/>
          <w:sz w:val="24"/>
          <w:szCs w:val="24"/>
        </w:rPr>
        <w:t>4 766 653,36 рублей (озеленение, благоустройство и содержание мест захоронения). Расходы на уличное освещение составили 7 622 665,85 руб.</w:t>
      </w:r>
    </w:p>
    <w:p w:rsidR="00EF7899" w:rsidRPr="00EF7899" w:rsidRDefault="00EF7899" w:rsidP="00EF7899">
      <w:pPr>
        <w:shd w:val="clear" w:color="auto" w:fill="FFFFFF"/>
        <w:tabs>
          <w:tab w:val="left" w:pos="600"/>
          <w:tab w:val="center" w:pos="4721"/>
        </w:tabs>
        <w:spacing w:line="240" w:lineRule="auto"/>
        <w:ind w:left="142" w:firstLine="709"/>
        <w:contextualSpacing/>
        <w:jc w:val="both"/>
        <w:rPr>
          <w:rFonts w:ascii="Times New Roman" w:hAnsi="Times New Roman" w:cs="Times New Roman"/>
          <w:sz w:val="24"/>
          <w:szCs w:val="24"/>
        </w:rPr>
      </w:pPr>
      <w:r w:rsidRPr="00EF7899">
        <w:rPr>
          <w:rFonts w:ascii="Times New Roman" w:hAnsi="Times New Roman" w:cs="Times New Roman"/>
          <w:b/>
          <w:bCs/>
          <w:iCs/>
          <w:spacing w:val="-4"/>
          <w:sz w:val="24"/>
          <w:szCs w:val="24"/>
          <w:u w:val="single"/>
        </w:rPr>
        <w:t>По разделу 08 «Культура и кинематография»</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3"/>
          <w:sz w:val="24"/>
          <w:szCs w:val="24"/>
        </w:rPr>
      </w:pPr>
      <w:r w:rsidRPr="00EF7899">
        <w:rPr>
          <w:rFonts w:ascii="Times New Roman" w:hAnsi="Times New Roman" w:cs="Times New Roman"/>
          <w:spacing w:val="-3"/>
          <w:sz w:val="24"/>
          <w:szCs w:val="24"/>
        </w:rPr>
        <w:t xml:space="preserve">  </w:t>
      </w:r>
      <w:proofErr w:type="gramStart"/>
      <w:r w:rsidRPr="00EF7899">
        <w:rPr>
          <w:rFonts w:ascii="Times New Roman" w:hAnsi="Times New Roman" w:cs="Times New Roman"/>
          <w:spacing w:val="-3"/>
          <w:sz w:val="24"/>
          <w:szCs w:val="24"/>
        </w:rPr>
        <w:t>По подразделу 0801 расходы составили 14 392 430,00 рублей и  направлены в сумме 4 700 000,00 рублей на выполнение муниципального задания учреждением культуры, на предоставление межбюджетных трансфертов на обеспечение библиотечного обслуживания и досуга граждан (функционирование дома культуры) в сумме 9 092 175,00  рублей и на проведение мероприятий в сумме 600 255,00 рублей.</w:t>
      </w:r>
      <w:proofErr w:type="gramEnd"/>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spacing w:val="-2"/>
          <w:sz w:val="24"/>
          <w:szCs w:val="24"/>
        </w:rPr>
      </w:pPr>
      <w:r w:rsidRPr="00EF7899">
        <w:rPr>
          <w:rFonts w:ascii="Times New Roman" w:hAnsi="Times New Roman" w:cs="Times New Roman"/>
          <w:spacing w:val="-3"/>
          <w:sz w:val="24"/>
          <w:szCs w:val="24"/>
        </w:rPr>
        <w:t>По подразделу 0802 расходы составили  1 844 789,00 рублей на предоставление межбюджетных трансфертов на обеспечение деятельности кинотеатра.</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bCs/>
          <w:iCs/>
          <w:spacing w:val="-4"/>
          <w:sz w:val="24"/>
          <w:szCs w:val="24"/>
        </w:rPr>
      </w:pPr>
      <w:r w:rsidRPr="00EF7899">
        <w:rPr>
          <w:rFonts w:ascii="Times New Roman" w:hAnsi="Times New Roman" w:cs="Times New Roman"/>
          <w:b/>
          <w:bCs/>
          <w:iCs/>
          <w:spacing w:val="-4"/>
          <w:sz w:val="24"/>
          <w:szCs w:val="24"/>
          <w:u w:val="single"/>
        </w:rPr>
        <w:t xml:space="preserve">По разделу 10  -Социальная политика </w:t>
      </w:r>
      <w:r w:rsidRPr="00EF7899">
        <w:rPr>
          <w:rFonts w:ascii="Times New Roman" w:hAnsi="Times New Roman" w:cs="Times New Roman"/>
          <w:bCs/>
          <w:iCs/>
          <w:spacing w:val="-4"/>
          <w:sz w:val="24"/>
          <w:szCs w:val="24"/>
        </w:rPr>
        <w:t xml:space="preserve"> потрачено сре</w:t>
      </w:r>
      <w:proofErr w:type="gramStart"/>
      <w:r w:rsidRPr="00EF7899">
        <w:rPr>
          <w:rFonts w:ascii="Times New Roman" w:hAnsi="Times New Roman" w:cs="Times New Roman"/>
          <w:bCs/>
          <w:iCs/>
          <w:spacing w:val="-4"/>
          <w:sz w:val="24"/>
          <w:szCs w:val="24"/>
        </w:rPr>
        <w:t>дств в с</w:t>
      </w:r>
      <w:proofErr w:type="gramEnd"/>
      <w:r w:rsidRPr="00EF7899">
        <w:rPr>
          <w:rFonts w:ascii="Times New Roman" w:hAnsi="Times New Roman" w:cs="Times New Roman"/>
          <w:bCs/>
          <w:iCs/>
          <w:spacing w:val="-4"/>
          <w:sz w:val="24"/>
          <w:szCs w:val="24"/>
        </w:rPr>
        <w:t>умме на выплату доплаты к пенсии муниципальным служащим в сумме 52 603,08 рублей.</w:t>
      </w:r>
    </w:p>
    <w:p w:rsidR="00EF7899" w:rsidRPr="00EF7899" w:rsidRDefault="00EF7899" w:rsidP="00EF7899">
      <w:pPr>
        <w:shd w:val="clear" w:color="auto" w:fill="FFFFFF"/>
        <w:spacing w:line="240" w:lineRule="auto"/>
        <w:ind w:left="142" w:firstLine="709"/>
        <w:contextualSpacing/>
        <w:jc w:val="both"/>
        <w:rPr>
          <w:rFonts w:ascii="Times New Roman" w:hAnsi="Times New Roman" w:cs="Times New Roman"/>
          <w:b/>
          <w:bCs/>
          <w:iCs/>
          <w:spacing w:val="-4"/>
          <w:sz w:val="24"/>
          <w:szCs w:val="24"/>
          <w:u w:val="single"/>
        </w:rPr>
      </w:pPr>
      <w:r w:rsidRPr="00EF7899">
        <w:rPr>
          <w:rFonts w:ascii="Times New Roman" w:hAnsi="Times New Roman" w:cs="Times New Roman"/>
          <w:b/>
          <w:bCs/>
          <w:iCs/>
          <w:spacing w:val="-4"/>
          <w:sz w:val="24"/>
          <w:szCs w:val="24"/>
          <w:u w:val="single"/>
        </w:rPr>
        <w:t xml:space="preserve">По разделу 11 «Массовый спорт»  </w:t>
      </w:r>
    </w:p>
    <w:p w:rsidR="00EF7899" w:rsidRPr="00EF7899" w:rsidRDefault="00EF7899" w:rsidP="00925FB8">
      <w:pPr>
        <w:shd w:val="clear" w:color="auto" w:fill="FFFFFF"/>
        <w:spacing w:after="0" w:line="240" w:lineRule="auto"/>
        <w:ind w:left="142" w:firstLine="709"/>
        <w:contextualSpacing/>
        <w:jc w:val="both"/>
        <w:rPr>
          <w:rFonts w:ascii="Times New Roman" w:hAnsi="Times New Roman" w:cs="Times New Roman"/>
          <w:bCs/>
          <w:iCs/>
          <w:spacing w:val="-4"/>
          <w:sz w:val="24"/>
          <w:szCs w:val="24"/>
        </w:rPr>
      </w:pPr>
      <w:r w:rsidRPr="00EF7899">
        <w:rPr>
          <w:rFonts w:ascii="Times New Roman" w:hAnsi="Times New Roman" w:cs="Times New Roman"/>
          <w:bCs/>
          <w:iCs/>
          <w:spacing w:val="-4"/>
          <w:sz w:val="24"/>
          <w:szCs w:val="24"/>
        </w:rPr>
        <w:t>Предоставлены межбюджетные трансферты бюджету Почепского муниципального району на развитие культуры и спорта (</w:t>
      </w:r>
      <w:proofErr w:type="spellStart"/>
      <w:r w:rsidRPr="00EF7899">
        <w:rPr>
          <w:rFonts w:ascii="Times New Roman" w:hAnsi="Times New Roman" w:cs="Times New Roman"/>
          <w:bCs/>
          <w:iCs/>
          <w:spacing w:val="-4"/>
          <w:sz w:val="24"/>
          <w:szCs w:val="24"/>
        </w:rPr>
        <w:t>софинансирование</w:t>
      </w:r>
      <w:proofErr w:type="spellEnd"/>
      <w:r w:rsidRPr="00EF7899">
        <w:rPr>
          <w:rFonts w:ascii="Times New Roman" w:hAnsi="Times New Roman" w:cs="Times New Roman"/>
          <w:bCs/>
          <w:iCs/>
          <w:spacing w:val="-4"/>
          <w:sz w:val="24"/>
          <w:szCs w:val="24"/>
        </w:rPr>
        <w:t xml:space="preserve"> Дворца  спорта в г. Почеп) в сумме 5 496 791,50 </w:t>
      </w:r>
    </w:p>
    <w:p w:rsidR="00EF7899" w:rsidRPr="00EF7899" w:rsidRDefault="00EF7899" w:rsidP="00925FB8">
      <w:pPr>
        <w:pStyle w:val="a3"/>
        <w:spacing w:after="0" w:line="240" w:lineRule="auto"/>
        <w:ind w:left="0" w:firstLine="720"/>
        <w:jc w:val="both"/>
        <w:rPr>
          <w:rFonts w:ascii="Times New Roman" w:hAnsi="Times New Roman" w:cs="Times New Roman"/>
          <w:b/>
          <w:spacing w:val="-3"/>
          <w:sz w:val="24"/>
          <w:szCs w:val="24"/>
        </w:rPr>
      </w:pPr>
      <w:r w:rsidRPr="00EF7899">
        <w:rPr>
          <w:rFonts w:ascii="Times New Roman" w:hAnsi="Times New Roman" w:cs="Times New Roman"/>
          <w:sz w:val="24"/>
          <w:szCs w:val="24"/>
        </w:rPr>
        <w:t>Ведомственная структура расходов городского поселения представлена в виде одного главного распорядителя бюджетных средств – администрации Почепского района.</w:t>
      </w:r>
    </w:p>
    <w:p w:rsidR="00BF7DD7" w:rsidRPr="00040A77" w:rsidRDefault="00BF7DD7" w:rsidP="00925FB8">
      <w:pPr>
        <w:tabs>
          <w:tab w:val="left" w:pos="709"/>
          <w:tab w:val="left" w:pos="1185"/>
        </w:tabs>
        <w:spacing w:after="0" w:line="240" w:lineRule="auto"/>
        <w:jc w:val="both"/>
        <w:rPr>
          <w:rFonts w:ascii="Times New Roman" w:hAnsi="Times New Roman" w:cs="Times New Roman"/>
          <w:sz w:val="24"/>
          <w:szCs w:val="24"/>
        </w:rPr>
      </w:pPr>
    </w:p>
    <w:p w:rsidR="000F7CB5" w:rsidRPr="00040A77" w:rsidRDefault="001E01F9" w:rsidP="00925FB8">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После доклада</w:t>
      </w:r>
      <w:r w:rsidR="001F150B">
        <w:rPr>
          <w:rFonts w:ascii="Times New Roman" w:hAnsi="Times New Roman" w:cs="Times New Roman"/>
          <w:sz w:val="24"/>
          <w:szCs w:val="24"/>
        </w:rPr>
        <w:t xml:space="preserve"> Дубининой Е.Л.</w:t>
      </w:r>
      <w:r w:rsidR="004D156E" w:rsidRPr="00040A77">
        <w:rPr>
          <w:rFonts w:ascii="Times New Roman" w:hAnsi="Times New Roman" w:cs="Times New Roman"/>
          <w:sz w:val="24"/>
          <w:szCs w:val="24"/>
        </w:rPr>
        <w:t xml:space="preserve"> </w:t>
      </w:r>
      <w:r w:rsidR="004D156E" w:rsidRPr="00040A77">
        <w:rPr>
          <w:rFonts w:ascii="Times New Roman" w:hAnsi="Times New Roman" w:cs="Times New Roman"/>
          <w:b/>
          <w:sz w:val="24"/>
          <w:szCs w:val="24"/>
        </w:rPr>
        <w:t>председательствующий</w:t>
      </w:r>
      <w:r w:rsidR="00F82A9F" w:rsidRPr="00040A77">
        <w:rPr>
          <w:rFonts w:ascii="Times New Roman" w:hAnsi="Times New Roman" w:cs="Times New Roman"/>
          <w:sz w:val="24"/>
          <w:szCs w:val="24"/>
        </w:rPr>
        <w:t xml:space="preserve"> </w:t>
      </w:r>
      <w:r w:rsidR="001F1F91" w:rsidRPr="00040A77">
        <w:rPr>
          <w:rFonts w:ascii="Times New Roman" w:hAnsi="Times New Roman" w:cs="Times New Roman"/>
          <w:sz w:val="24"/>
          <w:szCs w:val="24"/>
        </w:rPr>
        <w:t>информировал присутствующих о праве задавать вопросы.</w:t>
      </w:r>
    </w:p>
    <w:p w:rsidR="000F7CB5" w:rsidRPr="00040A77" w:rsidRDefault="001F1F91" w:rsidP="00BB7003">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Вопросов не после</w:t>
      </w:r>
      <w:r w:rsidR="00DB2B38" w:rsidRPr="00040A77">
        <w:rPr>
          <w:rFonts w:ascii="Times New Roman" w:hAnsi="Times New Roman" w:cs="Times New Roman"/>
          <w:sz w:val="24"/>
          <w:szCs w:val="24"/>
        </w:rPr>
        <w:t xml:space="preserve">довало. Замечания </w:t>
      </w:r>
      <w:r w:rsidR="00CF58C8" w:rsidRPr="00040A77">
        <w:rPr>
          <w:rFonts w:ascii="Times New Roman" w:hAnsi="Times New Roman" w:cs="Times New Roman"/>
          <w:sz w:val="24"/>
          <w:szCs w:val="24"/>
        </w:rPr>
        <w:t>не поступи</w:t>
      </w:r>
      <w:r w:rsidRPr="00040A77">
        <w:rPr>
          <w:rFonts w:ascii="Times New Roman" w:hAnsi="Times New Roman" w:cs="Times New Roman"/>
          <w:sz w:val="24"/>
          <w:szCs w:val="24"/>
        </w:rPr>
        <w:t>ли.</w:t>
      </w:r>
    </w:p>
    <w:p w:rsidR="00BF7DD7" w:rsidRPr="00040A77" w:rsidRDefault="00D176E4" w:rsidP="00781E4D">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Выступила</w:t>
      </w:r>
      <w:r w:rsidR="00BF7DD7" w:rsidRPr="00040A77">
        <w:rPr>
          <w:rFonts w:ascii="Times New Roman" w:hAnsi="Times New Roman" w:cs="Times New Roman"/>
          <w:sz w:val="24"/>
          <w:szCs w:val="24"/>
        </w:rPr>
        <w:t xml:space="preserve"> Молодожен Л.И. - председатель </w:t>
      </w:r>
      <w:proofErr w:type="spellStart"/>
      <w:r w:rsidR="00BF7DD7" w:rsidRPr="00040A77">
        <w:rPr>
          <w:rFonts w:ascii="Times New Roman" w:hAnsi="Times New Roman" w:cs="Times New Roman"/>
          <w:sz w:val="24"/>
          <w:szCs w:val="24"/>
        </w:rPr>
        <w:t>Контрольно</w:t>
      </w:r>
      <w:proofErr w:type="spellEnd"/>
      <w:r w:rsidR="00BF7DD7" w:rsidRPr="00040A77">
        <w:rPr>
          <w:rFonts w:ascii="Times New Roman" w:hAnsi="Times New Roman" w:cs="Times New Roman"/>
          <w:sz w:val="24"/>
          <w:szCs w:val="24"/>
        </w:rPr>
        <w:t xml:space="preserve"> - счетной палаты Почепского района</w:t>
      </w:r>
      <w:r w:rsidR="002E03F1" w:rsidRPr="00040A77">
        <w:rPr>
          <w:rFonts w:ascii="Times New Roman" w:hAnsi="Times New Roman" w:cs="Times New Roman"/>
          <w:sz w:val="24"/>
          <w:szCs w:val="24"/>
        </w:rPr>
        <w:t>.</w:t>
      </w:r>
    </w:p>
    <w:p w:rsidR="003310EE" w:rsidRPr="003310EE" w:rsidRDefault="003310EE" w:rsidP="003310EE">
      <w:pPr>
        <w:spacing w:after="0" w:line="264"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Информировала,</w:t>
      </w:r>
      <w:bookmarkStart w:id="3" w:name="_GoBack"/>
      <w:bookmarkEnd w:id="3"/>
      <w:r w:rsidR="002E03F1" w:rsidRPr="003310EE">
        <w:rPr>
          <w:rFonts w:ascii="Times New Roman" w:hAnsi="Times New Roman" w:cs="Times New Roman"/>
          <w:sz w:val="24"/>
          <w:szCs w:val="24"/>
        </w:rPr>
        <w:t xml:space="preserve"> </w:t>
      </w:r>
      <w:r w:rsidRPr="003310EE">
        <w:rPr>
          <w:rFonts w:ascii="Times New Roman" w:hAnsi="Times New Roman" w:cs="Times New Roman"/>
          <w:sz w:val="24"/>
          <w:szCs w:val="24"/>
        </w:rPr>
        <w:t xml:space="preserve">что </w:t>
      </w:r>
      <w:r w:rsidRPr="003310EE">
        <w:rPr>
          <w:rFonts w:ascii="Times New Roman" w:hAnsi="Times New Roman" w:cs="Times New Roman"/>
          <w:color w:val="000000"/>
          <w:sz w:val="24"/>
          <w:szCs w:val="24"/>
        </w:rPr>
        <w:t>в</w:t>
      </w:r>
      <w:r w:rsidRPr="003310EE">
        <w:rPr>
          <w:rFonts w:ascii="Times New Roman" w:hAnsi="Times New Roman" w:cs="Times New Roman"/>
          <w:color w:val="000000"/>
          <w:sz w:val="24"/>
          <w:szCs w:val="24"/>
        </w:rPr>
        <w:t xml:space="preserve"> соответствии с Бюджетным кодексом Российской Федерации в Контрольно-счетную палату своевременно и в полном объеме поступил отчет об исполнении бюджета Почепского городского поселения Почепского муниципального района Брянской области за 2021 год.</w:t>
      </w:r>
    </w:p>
    <w:p w:rsidR="003310EE" w:rsidRPr="003310EE" w:rsidRDefault="003310EE" w:rsidP="003310EE">
      <w:pPr>
        <w:spacing w:after="0" w:line="264" w:lineRule="auto"/>
        <w:ind w:firstLine="709"/>
        <w:jc w:val="both"/>
        <w:rPr>
          <w:rFonts w:ascii="Times New Roman" w:hAnsi="Times New Roman" w:cs="Times New Roman"/>
          <w:color w:val="000000"/>
          <w:sz w:val="24"/>
          <w:szCs w:val="24"/>
        </w:rPr>
      </w:pPr>
      <w:proofErr w:type="gramStart"/>
      <w:r w:rsidRPr="003310EE">
        <w:rPr>
          <w:rFonts w:ascii="Times New Roman" w:hAnsi="Times New Roman" w:cs="Times New Roman"/>
          <w:sz w:val="24"/>
          <w:szCs w:val="24"/>
        </w:rPr>
        <w:t xml:space="preserve">В соответствии с утвержденным решением Совета народных депутатов города Почепа </w:t>
      </w:r>
      <w:r w:rsidRPr="003310EE">
        <w:rPr>
          <w:rFonts w:ascii="Times New Roman" w:hAnsi="Times New Roman"/>
          <w:sz w:val="24"/>
          <w:szCs w:val="24"/>
        </w:rPr>
        <w:t>от 13.02.2017 № 223</w:t>
      </w:r>
      <w:r w:rsidRPr="003310EE">
        <w:rPr>
          <w:rFonts w:ascii="Times New Roman" w:hAnsi="Times New Roman" w:cs="Times New Roman"/>
          <w:sz w:val="24"/>
          <w:szCs w:val="24"/>
        </w:rPr>
        <w:t xml:space="preserve"> </w:t>
      </w:r>
      <w:r w:rsidRPr="003310EE">
        <w:rPr>
          <w:rFonts w:ascii="Times New Roman" w:hAnsi="Times New Roman"/>
          <w:sz w:val="24"/>
          <w:szCs w:val="24"/>
        </w:rPr>
        <w:t xml:space="preserve">Порядком составления, рассмотрения и утверждения бюджета, а также порядке представления, рассмотрения и утверждения отчетности об исполнении бюджета и его внешней проверки, </w:t>
      </w:r>
      <w:r w:rsidRPr="003310EE">
        <w:rPr>
          <w:rFonts w:ascii="Times New Roman" w:hAnsi="Times New Roman" w:cs="Times New Roman"/>
          <w:sz w:val="24"/>
          <w:szCs w:val="24"/>
        </w:rPr>
        <w:t>Контрольно-счетной палатой проведена внешняя проверка годовой бюджетной отчетности главных администраторов бюджетных средств, на основании которой было подготовлено заключение на отчет об исполнении бюджета Почепского городского поселения</w:t>
      </w:r>
      <w:proofErr w:type="gramEnd"/>
      <w:r w:rsidRPr="003310EE">
        <w:rPr>
          <w:rFonts w:ascii="Times New Roman" w:hAnsi="Times New Roman" w:cs="Times New Roman"/>
          <w:sz w:val="24"/>
          <w:szCs w:val="24"/>
        </w:rPr>
        <w:t xml:space="preserve"> Почепского муниципального района Брянской области за 2021 год и представлено в </w:t>
      </w:r>
      <w:r w:rsidRPr="003310EE">
        <w:rPr>
          <w:rFonts w:ascii="Times New Roman" w:hAnsi="Times New Roman" w:cs="Times New Roman"/>
          <w:color w:val="000000"/>
          <w:sz w:val="24"/>
          <w:szCs w:val="24"/>
        </w:rPr>
        <w:t>Совет народных депутатов города Почепа.</w:t>
      </w:r>
    </w:p>
    <w:p w:rsidR="003310EE" w:rsidRPr="003310EE" w:rsidRDefault="003310EE" w:rsidP="003310EE">
      <w:pPr>
        <w:spacing w:after="0" w:line="264" w:lineRule="auto"/>
        <w:ind w:firstLine="709"/>
        <w:jc w:val="both"/>
        <w:rPr>
          <w:rFonts w:ascii="Times New Roman" w:hAnsi="Times New Roman" w:cs="Times New Roman"/>
          <w:sz w:val="24"/>
          <w:szCs w:val="24"/>
        </w:rPr>
      </w:pPr>
      <w:r w:rsidRPr="003310EE">
        <w:rPr>
          <w:rFonts w:ascii="Times New Roman" w:hAnsi="Times New Roman" w:cs="Times New Roman"/>
          <w:sz w:val="24"/>
          <w:szCs w:val="24"/>
        </w:rPr>
        <w:t>Проверкой установлено, что всеми главными администраторами средств бюджета сформирована в полном объеме и представлена в финансовое управление администрации Почепского района без нарушений установленных сроков надлежаще оформленная годовая финансовая отчетность за 2021 год.</w:t>
      </w:r>
    </w:p>
    <w:p w:rsidR="003310EE" w:rsidRPr="003310EE" w:rsidRDefault="003310EE" w:rsidP="003310EE">
      <w:pPr>
        <w:spacing w:after="0" w:line="264" w:lineRule="auto"/>
        <w:ind w:firstLine="709"/>
        <w:jc w:val="both"/>
        <w:rPr>
          <w:rFonts w:ascii="Times New Roman" w:hAnsi="Times New Roman" w:cs="Times New Roman"/>
          <w:sz w:val="24"/>
          <w:szCs w:val="24"/>
        </w:rPr>
      </w:pPr>
      <w:r w:rsidRPr="003310EE">
        <w:rPr>
          <w:rFonts w:ascii="Times New Roman" w:hAnsi="Times New Roman" w:cs="Times New Roman"/>
          <w:sz w:val="24"/>
          <w:szCs w:val="24"/>
        </w:rPr>
        <w:t xml:space="preserve">В некоторых формах бюджетной отчетности главного администратора бюджетных средств (администрация Почепского района) выявлены факты неверного отражения отдельных показателей, в </w:t>
      </w:r>
      <w:proofErr w:type="gramStart"/>
      <w:r w:rsidRPr="003310EE">
        <w:rPr>
          <w:rFonts w:ascii="Times New Roman" w:hAnsi="Times New Roman" w:cs="Times New Roman"/>
          <w:sz w:val="24"/>
          <w:szCs w:val="24"/>
        </w:rPr>
        <w:t>связи</w:t>
      </w:r>
      <w:proofErr w:type="gramEnd"/>
      <w:r w:rsidRPr="003310EE">
        <w:rPr>
          <w:rFonts w:ascii="Times New Roman" w:hAnsi="Times New Roman" w:cs="Times New Roman"/>
          <w:sz w:val="24"/>
          <w:szCs w:val="24"/>
        </w:rPr>
        <w:t xml:space="preserve"> с чем в адрес руководителя направлено представление. </w:t>
      </w:r>
    </w:p>
    <w:p w:rsidR="003310EE" w:rsidRPr="003310EE" w:rsidRDefault="003310EE" w:rsidP="003310EE">
      <w:pPr>
        <w:spacing w:after="0" w:line="264" w:lineRule="auto"/>
        <w:ind w:firstLine="709"/>
        <w:jc w:val="both"/>
        <w:rPr>
          <w:rFonts w:ascii="Times New Roman" w:hAnsi="Times New Roman" w:cs="Times New Roman"/>
          <w:sz w:val="24"/>
          <w:szCs w:val="24"/>
        </w:rPr>
      </w:pPr>
      <w:r w:rsidRPr="003310EE">
        <w:rPr>
          <w:rFonts w:ascii="Times New Roman" w:hAnsi="Times New Roman" w:cs="Times New Roman"/>
          <w:sz w:val="24"/>
          <w:szCs w:val="24"/>
        </w:rPr>
        <w:lastRenderedPageBreak/>
        <w:t xml:space="preserve">Необоснованные показатели не повлияли на достоверность в целом отчета об исполнении бюджета за 2021 год. </w:t>
      </w:r>
    </w:p>
    <w:p w:rsidR="003310EE" w:rsidRPr="003310EE" w:rsidRDefault="003310EE" w:rsidP="003310EE">
      <w:pPr>
        <w:pStyle w:val="a7"/>
        <w:spacing w:before="0" w:beforeAutospacing="0" w:after="0" w:afterAutospacing="0" w:line="264" w:lineRule="auto"/>
        <w:ind w:firstLine="709"/>
        <w:jc w:val="both"/>
        <w:textAlignment w:val="center"/>
        <w:rPr>
          <w:color w:val="000000"/>
          <w:szCs w:val="24"/>
        </w:rPr>
      </w:pPr>
      <w:r w:rsidRPr="003310EE">
        <w:rPr>
          <w:color w:val="000000"/>
          <w:szCs w:val="24"/>
        </w:rPr>
        <w:t>Учитывая то, что предыдущие докладчики уже подробно останавливались на результатах отчетного финансового года, – коротко изложу отдельные принципиально важные моменты, связанные с исполнением бюджета за 2021 год, в том числе с учетом проводимой КСП контрольной и аналитической работы.</w:t>
      </w:r>
    </w:p>
    <w:p w:rsidR="003310EE" w:rsidRPr="003310EE" w:rsidRDefault="003310EE" w:rsidP="003310EE">
      <w:pPr>
        <w:pStyle w:val="a7"/>
        <w:spacing w:before="0" w:beforeAutospacing="0" w:after="0" w:afterAutospacing="0" w:line="264" w:lineRule="auto"/>
        <w:ind w:firstLine="709"/>
        <w:jc w:val="center"/>
        <w:textAlignment w:val="center"/>
        <w:rPr>
          <w:color w:val="000000"/>
          <w:szCs w:val="24"/>
        </w:rPr>
      </w:pPr>
      <w:r w:rsidRPr="003310EE">
        <w:rPr>
          <w:b/>
          <w:bCs/>
          <w:color w:val="000000"/>
          <w:szCs w:val="24"/>
        </w:rPr>
        <w:t>Доходная часть.</w:t>
      </w:r>
    </w:p>
    <w:p w:rsidR="003310EE" w:rsidRPr="003310EE" w:rsidRDefault="003310EE" w:rsidP="003310EE">
      <w:pPr>
        <w:pStyle w:val="a7"/>
        <w:spacing w:before="0" w:beforeAutospacing="0" w:after="0" w:afterAutospacing="0" w:line="264" w:lineRule="auto"/>
        <w:ind w:firstLine="709"/>
        <w:jc w:val="both"/>
        <w:textAlignment w:val="center"/>
        <w:rPr>
          <w:color w:val="000000"/>
          <w:szCs w:val="24"/>
        </w:rPr>
      </w:pPr>
      <w:r w:rsidRPr="003310EE">
        <w:rPr>
          <w:color w:val="000000"/>
          <w:szCs w:val="24"/>
        </w:rPr>
        <w:t>В 2021 году поступление доходов бюджета снизилось по сравнению с 2020 годом почти на 55,2 млн. рублей или на 35,0 процентов.</w:t>
      </w:r>
    </w:p>
    <w:p w:rsidR="003310EE" w:rsidRPr="003310EE" w:rsidRDefault="003310EE" w:rsidP="003310EE">
      <w:pPr>
        <w:spacing w:after="0" w:line="264" w:lineRule="auto"/>
        <w:ind w:firstLine="709"/>
        <w:jc w:val="both"/>
        <w:rPr>
          <w:rFonts w:ascii="Times New Roman" w:hAnsi="Times New Roman"/>
          <w:sz w:val="24"/>
          <w:szCs w:val="24"/>
        </w:rPr>
      </w:pPr>
      <w:r w:rsidRPr="003310EE">
        <w:rPr>
          <w:rFonts w:ascii="Times New Roman" w:hAnsi="Times New Roman"/>
          <w:sz w:val="24"/>
          <w:szCs w:val="24"/>
        </w:rPr>
        <w:t>Налоговые и неналоговые доходы бюджета в сравнении с отчетным периодом 2021 года уменьшились на 7,0 процентов, объем безвозмездных поступлений снизился на 55,0 процентов.</w:t>
      </w:r>
    </w:p>
    <w:p w:rsidR="003310EE" w:rsidRPr="003310EE" w:rsidRDefault="003310EE" w:rsidP="003310EE">
      <w:pPr>
        <w:spacing w:after="0" w:line="264" w:lineRule="auto"/>
        <w:ind w:firstLine="709"/>
        <w:jc w:val="both"/>
        <w:rPr>
          <w:rFonts w:ascii="Times New Roman" w:hAnsi="Times New Roman" w:cs="Times New Roman"/>
          <w:color w:val="000000"/>
          <w:sz w:val="24"/>
          <w:szCs w:val="24"/>
        </w:rPr>
      </w:pPr>
      <w:r w:rsidRPr="003310EE">
        <w:rPr>
          <w:rFonts w:ascii="Times New Roman" w:hAnsi="Times New Roman" w:cs="Times New Roman"/>
          <w:color w:val="000000"/>
          <w:sz w:val="24"/>
          <w:szCs w:val="24"/>
        </w:rPr>
        <w:t>К числу основных доходных источников бюджета в 2021 году по-прежнему относились: налог на доходы физических лиц, налог на имущество, поступление которых по сравнению с 2020 годом осталось на прежнем уровне.</w:t>
      </w:r>
    </w:p>
    <w:p w:rsidR="003310EE" w:rsidRPr="003310EE" w:rsidRDefault="003310EE" w:rsidP="003310EE">
      <w:pPr>
        <w:pStyle w:val="a7"/>
        <w:spacing w:before="0" w:beforeAutospacing="0" w:after="0" w:afterAutospacing="0" w:line="264" w:lineRule="auto"/>
        <w:ind w:firstLine="709"/>
        <w:jc w:val="both"/>
        <w:textAlignment w:val="center"/>
        <w:rPr>
          <w:color w:val="000000"/>
          <w:szCs w:val="24"/>
        </w:rPr>
      </w:pPr>
      <w:r w:rsidRPr="003310EE">
        <w:rPr>
          <w:color w:val="000000"/>
          <w:szCs w:val="24"/>
        </w:rPr>
        <w:t xml:space="preserve">Доходная часть бюджета исполнена в сумме </w:t>
      </w:r>
      <w:r w:rsidRPr="003310EE">
        <w:rPr>
          <w:szCs w:val="24"/>
        </w:rPr>
        <w:t>102,6 млн.</w:t>
      </w:r>
      <w:r w:rsidRPr="003310EE">
        <w:rPr>
          <w:color w:val="000000"/>
          <w:szCs w:val="24"/>
        </w:rPr>
        <w:t xml:space="preserve"> рублей, что составляет 93,8 процента от плана.</w:t>
      </w:r>
    </w:p>
    <w:p w:rsidR="003310EE" w:rsidRPr="003310EE" w:rsidRDefault="003310EE" w:rsidP="003310EE">
      <w:pPr>
        <w:pStyle w:val="a7"/>
        <w:spacing w:before="0" w:beforeAutospacing="0" w:after="0" w:afterAutospacing="0" w:line="264" w:lineRule="auto"/>
        <w:ind w:firstLine="709"/>
        <w:jc w:val="both"/>
        <w:textAlignment w:val="center"/>
        <w:rPr>
          <w:color w:val="000000"/>
          <w:szCs w:val="24"/>
        </w:rPr>
      </w:pPr>
      <w:r w:rsidRPr="003310EE">
        <w:rPr>
          <w:color w:val="000000"/>
          <w:szCs w:val="24"/>
        </w:rPr>
        <w:t xml:space="preserve">Отдельного внимания заслуживают неналоговые доходные поступления. Сумма полученных неналоговых доходов в отчетном году составила </w:t>
      </w:r>
      <w:r w:rsidRPr="003310EE">
        <w:rPr>
          <w:szCs w:val="24"/>
        </w:rPr>
        <w:t>3,0 млн.</w:t>
      </w:r>
      <w:r w:rsidRPr="003310EE">
        <w:rPr>
          <w:color w:val="000000"/>
          <w:szCs w:val="24"/>
        </w:rPr>
        <w:t xml:space="preserve"> рублей. При этом</w:t>
      </w:r>
      <w:proofErr w:type="gramStart"/>
      <w:r w:rsidRPr="003310EE">
        <w:rPr>
          <w:color w:val="000000"/>
          <w:szCs w:val="24"/>
        </w:rPr>
        <w:t>,</w:t>
      </w:r>
      <w:proofErr w:type="gramEnd"/>
      <w:r w:rsidRPr="003310EE">
        <w:rPr>
          <w:color w:val="000000"/>
          <w:szCs w:val="24"/>
        </w:rPr>
        <w:t xml:space="preserve"> основную сумму поступлений рублей составили доходы от использования имущества, находящегося в муниципальной собственности.</w:t>
      </w:r>
    </w:p>
    <w:p w:rsidR="003310EE" w:rsidRPr="003310EE" w:rsidRDefault="003310EE" w:rsidP="003310EE">
      <w:pPr>
        <w:pStyle w:val="a7"/>
        <w:spacing w:before="0" w:beforeAutospacing="0" w:after="0" w:afterAutospacing="0" w:line="264" w:lineRule="auto"/>
        <w:ind w:firstLine="709"/>
        <w:jc w:val="both"/>
        <w:textAlignment w:val="center"/>
        <w:rPr>
          <w:color w:val="000000"/>
          <w:szCs w:val="24"/>
        </w:rPr>
      </w:pPr>
      <w:r w:rsidRPr="003310EE">
        <w:rPr>
          <w:color w:val="000000"/>
          <w:szCs w:val="24"/>
        </w:rPr>
        <w:t>Необходимо отметить отсутствие поступлений части прибыли от использования имущества муниципальных предприятий. Данному обстоятельству способствовала убыточная деятельность унитарных предприятий по итогам 2021 года.</w:t>
      </w:r>
    </w:p>
    <w:p w:rsidR="003310EE" w:rsidRPr="003310EE" w:rsidRDefault="003310EE" w:rsidP="003310EE">
      <w:pPr>
        <w:spacing w:after="0" w:line="264" w:lineRule="auto"/>
        <w:ind w:firstLine="709"/>
        <w:jc w:val="both"/>
        <w:rPr>
          <w:rFonts w:ascii="Times New Roman" w:hAnsi="Times New Roman"/>
          <w:sz w:val="24"/>
          <w:szCs w:val="24"/>
        </w:rPr>
      </w:pPr>
      <w:proofErr w:type="gramStart"/>
      <w:r w:rsidRPr="003310EE">
        <w:rPr>
          <w:rFonts w:ascii="Times New Roman" w:hAnsi="Times New Roman"/>
          <w:sz w:val="24"/>
          <w:szCs w:val="24"/>
        </w:rPr>
        <w:t>Необходимо отметить, что, несмотря на корректировку в течение 2021 года плановых назначений по отдельным видам неналоговых доходов, объём поступлений неналоговых доходов превысил плановые назначения, что в очередной раз характеризует неудовлетворительное качество планирования данных доходов главными администраторами доходов как при подготовке проекта бюджета на очередной финансовый год и на плановый период, так и при исполнении бюджета Почепского городского поселения Почепского района</w:t>
      </w:r>
      <w:proofErr w:type="gramEnd"/>
      <w:r w:rsidRPr="003310EE">
        <w:rPr>
          <w:rFonts w:ascii="Times New Roman" w:hAnsi="Times New Roman"/>
          <w:sz w:val="24"/>
          <w:szCs w:val="24"/>
        </w:rPr>
        <w:t xml:space="preserve"> Брянской области в отчётном финансовом году.</w:t>
      </w:r>
    </w:p>
    <w:p w:rsidR="003310EE" w:rsidRPr="003310EE" w:rsidRDefault="003310EE" w:rsidP="003310EE">
      <w:pPr>
        <w:spacing w:after="0" w:line="264" w:lineRule="auto"/>
        <w:ind w:firstLine="709"/>
        <w:jc w:val="both"/>
        <w:rPr>
          <w:rFonts w:ascii="Times New Roman" w:hAnsi="Times New Roman"/>
          <w:sz w:val="24"/>
          <w:szCs w:val="24"/>
        </w:rPr>
      </w:pPr>
      <w:r w:rsidRPr="003310EE">
        <w:rPr>
          <w:rFonts w:ascii="Times New Roman" w:hAnsi="Times New Roman" w:cs="Times New Roman"/>
          <w:sz w:val="24"/>
          <w:szCs w:val="24"/>
        </w:rPr>
        <w:t xml:space="preserve">В отчетном периоде из бюджета Брянской области в полном объеме поступили запланированные </w:t>
      </w:r>
      <w:r w:rsidRPr="003310EE">
        <w:rPr>
          <w:rFonts w:ascii="Times New Roman" w:hAnsi="Times New Roman"/>
          <w:sz w:val="24"/>
          <w:szCs w:val="24"/>
        </w:rPr>
        <w:t>межбюджетные трансферты.</w:t>
      </w:r>
    </w:p>
    <w:p w:rsidR="003310EE" w:rsidRPr="003310EE" w:rsidRDefault="003310EE" w:rsidP="003310EE">
      <w:pPr>
        <w:spacing w:after="0" w:line="264" w:lineRule="auto"/>
        <w:ind w:firstLine="709"/>
        <w:jc w:val="center"/>
        <w:rPr>
          <w:rFonts w:ascii="Times New Roman" w:hAnsi="Times New Roman" w:cs="Times New Roman"/>
          <w:b/>
          <w:bCs/>
          <w:color w:val="000000"/>
          <w:sz w:val="24"/>
          <w:szCs w:val="24"/>
        </w:rPr>
      </w:pPr>
      <w:r w:rsidRPr="003310EE">
        <w:rPr>
          <w:rFonts w:ascii="Times New Roman" w:hAnsi="Times New Roman" w:cs="Times New Roman"/>
          <w:b/>
          <w:bCs/>
          <w:color w:val="000000"/>
          <w:sz w:val="24"/>
          <w:szCs w:val="24"/>
        </w:rPr>
        <w:t>Расходы бюджета.</w:t>
      </w:r>
    </w:p>
    <w:p w:rsidR="003310EE" w:rsidRPr="003310EE" w:rsidRDefault="003310EE" w:rsidP="003310EE">
      <w:pPr>
        <w:pStyle w:val="a7"/>
        <w:spacing w:before="0" w:beforeAutospacing="0" w:after="0" w:afterAutospacing="0" w:line="264" w:lineRule="auto"/>
        <w:ind w:firstLine="709"/>
        <w:jc w:val="both"/>
        <w:textAlignment w:val="center"/>
        <w:rPr>
          <w:color w:val="000000"/>
          <w:szCs w:val="24"/>
        </w:rPr>
      </w:pPr>
      <w:r w:rsidRPr="003310EE">
        <w:rPr>
          <w:szCs w:val="24"/>
        </w:rPr>
        <w:t>На протяжении двух лет исполнение бюджета Почепского городского поселения Почепского района Брянской области по расходам осуществляется практически на одном достаточно высоком уровне.</w:t>
      </w:r>
    </w:p>
    <w:p w:rsidR="003310EE" w:rsidRPr="003310EE" w:rsidRDefault="003310EE" w:rsidP="003310EE">
      <w:pPr>
        <w:spacing w:after="0" w:line="264" w:lineRule="auto"/>
        <w:ind w:firstLine="709"/>
        <w:jc w:val="both"/>
        <w:rPr>
          <w:rFonts w:ascii="Times New Roman" w:hAnsi="Times New Roman" w:cs="Times New Roman"/>
          <w:sz w:val="24"/>
          <w:szCs w:val="24"/>
        </w:rPr>
      </w:pPr>
      <w:r w:rsidRPr="003310EE">
        <w:rPr>
          <w:rFonts w:ascii="Times New Roman" w:hAnsi="Times New Roman" w:cs="Times New Roman"/>
          <w:sz w:val="24"/>
          <w:szCs w:val="24"/>
        </w:rPr>
        <w:t>По итогам 2021 года план по расходам бюджета исполнен на 88,4 процента.</w:t>
      </w:r>
    </w:p>
    <w:p w:rsidR="003310EE" w:rsidRPr="003310EE" w:rsidRDefault="003310EE" w:rsidP="003310EE">
      <w:pPr>
        <w:spacing w:after="0" w:line="264" w:lineRule="auto"/>
        <w:ind w:firstLine="709"/>
        <w:jc w:val="both"/>
        <w:rPr>
          <w:rFonts w:ascii="Times New Roman" w:hAnsi="Times New Roman" w:cs="Times New Roman"/>
          <w:sz w:val="24"/>
          <w:szCs w:val="24"/>
        </w:rPr>
      </w:pPr>
      <w:r w:rsidRPr="003310EE">
        <w:rPr>
          <w:rFonts w:ascii="Times New Roman" w:hAnsi="Times New Roman" w:cs="Times New Roman"/>
          <w:sz w:val="24"/>
          <w:szCs w:val="24"/>
        </w:rPr>
        <w:t>Установлено неэффективное (неэкономное, безрезультативное) использование бюджетных средств за 2021 год в сумме 98,3 тыс. рублей, выразившееся в уплате судебных решений в отношении бюджета Почепского района.</w:t>
      </w:r>
    </w:p>
    <w:p w:rsidR="003310EE" w:rsidRPr="003310EE" w:rsidRDefault="003310EE" w:rsidP="003310EE">
      <w:pPr>
        <w:spacing w:after="0" w:line="264" w:lineRule="auto"/>
        <w:ind w:firstLine="709"/>
        <w:jc w:val="both"/>
        <w:rPr>
          <w:rFonts w:ascii="Times New Roman" w:hAnsi="Times New Roman" w:cs="Times New Roman"/>
          <w:sz w:val="24"/>
          <w:szCs w:val="24"/>
        </w:rPr>
      </w:pPr>
      <w:r w:rsidRPr="003310EE">
        <w:rPr>
          <w:rFonts w:ascii="Times New Roman" w:hAnsi="Times New Roman" w:cs="Times New Roman"/>
          <w:sz w:val="24"/>
          <w:szCs w:val="24"/>
        </w:rPr>
        <w:t xml:space="preserve">Нецелевых расходов бюджета не выявлено. </w:t>
      </w:r>
    </w:p>
    <w:p w:rsidR="003310EE" w:rsidRPr="003310EE" w:rsidRDefault="003310EE" w:rsidP="003310EE">
      <w:pPr>
        <w:spacing w:after="0" w:line="264" w:lineRule="auto"/>
        <w:ind w:firstLine="709"/>
        <w:jc w:val="both"/>
        <w:rPr>
          <w:rFonts w:ascii="Times New Roman" w:hAnsi="Times New Roman" w:cs="Times New Roman"/>
          <w:sz w:val="24"/>
          <w:szCs w:val="24"/>
        </w:rPr>
      </w:pPr>
      <w:r w:rsidRPr="003310EE">
        <w:rPr>
          <w:rFonts w:ascii="Times New Roman" w:hAnsi="Times New Roman" w:cs="Times New Roman"/>
          <w:sz w:val="24"/>
          <w:szCs w:val="24"/>
        </w:rPr>
        <w:t xml:space="preserve"> В результате исполнения бюджета за 2021 год сложился дефицит в сумме 12,6 млн. рублей.</w:t>
      </w:r>
    </w:p>
    <w:p w:rsidR="003310EE" w:rsidRPr="003310EE" w:rsidRDefault="003310EE" w:rsidP="003310EE">
      <w:pPr>
        <w:pStyle w:val="a7"/>
        <w:spacing w:before="0" w:beforeAutospacing="0" w:after="0" w:afterAutospacing="0" w:line="264" w:lineRule="auto"/>
        <w:ind w:firstLine="709"/>
        <w:jc w:val="both"/>
        <w:textAlignment w:val="center"/>
        <w:rPr>
          <w:color w:val="000000"/>
          <w:szCs w:val="24"/>
        </w:rPr>
      </w:pPr>
      <w:proofErr w:type="gramStart"/>
      <w:r w:rsidRPr="003310EE">
        <w:rPr>
          <w:color w:val="000000"/>
          <w:szCs w:val="24"/>
        </w:rPr>
        <w:t>Подводя итог рассмотрения годового отчета об исполнении бюджета Почепского городского поселения Почепского муниципального района Брянской области за 2021 год Контрольно-счетной палата Почепского района считает возможным принять</w:t>
      </w:r>
      <w:proofErr w:type="gramEnd"/>
      <w:r w:rsidRPr="003310EE">
        <w:rPr>
          <w:color w:val="000000"/>
          <w:szCs w:val="24"/>
        </w:rPr>
        <w:t xml:space="preserve"> его в представленной редакции.</w:t>
      </w:r>
    </w:p>
    <w:p w:rsidR="00746AEA" w:rsidRPr="00D2241E" w:rsidRDefault="001F1F91" w:rsidP="003310EE">
      <w:pPr>
        <w:spacing w:after="0" w:line="240" w:lineRule="auto"/>
        <w:ind w:firstLine="709"/>
        <w:jc w:val="both"/>
        <w:rPr>
          <w:rFonts w:ascii="Times New Roman" w:hAnsi="Times New Roman" w:cs="Times New Roman"/>
          <w:sz w:val="24"/>
          <w:szCs w:val="24"/>
        </w:rPr>
      </w:pPr>
      <w:r w:rsidRPr="00D2241E">
        <w:rPr>
          <w:rFonts w:ascii="Times New Roman" w:hAnsi="Times New Roman" w:cs="Times New Roman"/>
          <w:b/>
          <w:sz w:val="24"/>
          <w:szCs w:val="24"/>
        </w:rPr>
        <w:t>Председательствующий</w:t>
      </w:r>
      <w:r w:rsidRPr="00D2241E">
        <w:rPr>
          <w:rFonts w:ascii="Times New Roman" w:hAnsi="Times New Roman" w:cs="Times New Roman"/>
          <w:sz w:val="24"/>
          <w:szCs w:val="24"/>
        </w:rPr>
        <w:t xml:space="preserve"> предложил проголосовать за проект </w:t>
      </w:r>
      <w:r w:rsidR="00746AEA" w:rsidRPr="00D2241E">
        <w:rPr>
          <w:rFonts w:ascii="Times New Roman" w:hAnsi="Times New Roman" w:cs="Times New Roman"/>
          <w:sz w:val="24"/>
          <w:szCs w:val="24"/>
        </w:rPr>
        <w:t xml:space="preserve">решения об утверждении отчета </w:t>
      </w:r>
      <w:r w:rsidR="000A7645" w:rsidRPr="00D2241E">
        <w:rPr>
          <w:rFonts w:ascii="Times New Roman" w:hAnsi="Times New Roman" w:cs="Times New Roman"/>
          <w:sz w:val="24"/>
          <w:szCs w:val="24"/>
        </w:rPr>
        <w:t>«О</w:t>
      </w:r>
      <w:r w:rsidR="00746AEA" w:rsidRPr="00D2241E">
        <w:rPr>
          <w:rFonts w:ascii="Times New Roman" w:hAnsi="Times New Roman" w:cs="Times New Roman"/>
          <w:sz w:val="24"/>
          <w:szCs w:val="24"/>
        </w:rPr>
        <w:t xml:space="preserve">б исполнении бюджета Почепского </w:t>
      </w:r>
      <w:r w:rsidR="00581165" w:rsidRPr="00D2241E">
        <w:rPr>
          <w:rFonts w:ascii="Times New Roman" w:hAnsi="Times New Roman" w:cs="Times New Roman"/>
          <w:sz w:val="24"/>
          <w:szCs w:val="24"/>
        </w:rPr>
        <w:t>городского поселения Почепского</w:t>
      </w:r>
      <w:r w:rsidR="00746AEA" w:rsidRPr="00D2241E">
        <w:rPr>
          <w:rFonts w:ascii="Times New Roman" w:hAnsi="Times New Roman" w:cs="Times New Roman"/>
          <w:sz w:val="24"/>
          <w:szCs w:val="24"/>
        </w:rPr>
        <w:t xml:space="preserve"> муниципального района Брянской области за 2021 год</w:t>
      </w:r>
      <w:r w:rsidR="000A7645" w:rsidRPr="00D2241E">
        <w:rPr>
          <w:rFonts w:ascii="Times New Roman" w:hAnsi="Times New Roman" w:cs="Times New Roman"/>
          <w:sz w:val="24"/>
          <w:szCs w:val="24"/>
        </w:rPr>
        <w:t>»</w:t>
      </w:r>
      <w:r w:rsidR="00746AEA" w:rsidRPr="00D2241E">
        <w:rPr>
          <w:rFonts w:ascii="Times New Roman" w:hAnsi="Times New Roman" w:cs="Times New Roman"/>
          <w:sz w:val="24"/>
          <w:szCs w:val="24"/>
        </w:rPr>
        <w:t>.</w:t>
      </w:r>
    </w:p>
    <w:p w:rsidR="00DE1D1D" w:rsidRPr="00040A77" w:rsidRDefault="00DE1D1D" w:rsidP="00BB7003">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В</w:t>
      </w:r>
      <w:r w:rsidR="00581165">
        <w:rPr>
          <w:rFonts w:ascii="Times New Roman" w:hAnsi="Times New Roman" w:cs="Times New Roman"/>
          <w:sz w:val="24"/>
          <w:szCs w:val="24"/>
        </w:rPr>
        <w:t xml:space="preserve"> голосовании приняли участие  13</w:t>
      </w:r>
      <w:r w:rsidR="00925FB8">
        <w:rPr>
          <w:rFonts w:ascii="Times New Roman" w:hAnsi="Times New Roman" w:cs="Times New Roman"/>
          <w:sz w:val="24"/>
          <w:szCs w:val="24"/>
        </w:rPr>
        <w:t xml:space="preserve"> (тринадцать</w:t>
      </w:r>
      <w:r w:rsidRPr="00040A77">
        <w:rPr>
          <w:rFonts w:ascii="Times New Roman" w:hAnsi="Times New Roman" w:cs="Times New Roman"/>
          <w:sz w:val="24"/>
          <w:szCs w:val="24"/>
        </w:rPr>
        <w:t>) граждан.</w:t>
      </w:r>
    </w:p>
    <w:p w:rsidR="0020488D" w:rsidRPr="00040A77" w:rsidRDefault="0020488D" w:rsidP="00BB7003">
      <w:pPr>
        <w:spacing w:after="0" w:line="240" w:lineRule="auto"/>
        <w:ind w:firstLine="708"/>
        <w:jc w:val="both"/>
        <w:rPr>
          <w:rFonts w:ascii="Times New Roman" w:hAnsi="Times New Roman" w:cs="Times New Roman"/>
          <w:b/>
          <w:sz w:val="24"/>
          <w:szCs w:val="24"/>
        </w:rPr>
      </w:pPr>
      <w:r w:rsidRPr="00040A77">
        <w:rPr>
          <w:rFonts w:ascii="Times New Roman" w:hAnsi="Times New Roman" w:cs="Times New Roman"/>
          <w:b/>
          <w:sz w:val="24"/>
          <w:szCs w:val="24"/>
        </w:rPr>
        <w:lastRenderedPageBreak/>
        <w:t>Голосовали:</w:t>
      </w:r>
    </w:p>
    <w:p w:rsidR="0020488D" w:rsidRPr="00040A77" w:rsidRDefault="005B7F2B" w:rsidP="00BB7003">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 xml:space="preserve">«за» - </w:t>
      </w:r>
      <w:r w:rsidR="00581165">
        <w:rPr>
          <w:rFonts w:ascii="Times New Roman" w:hAnsi="Times New Roman" w:cs="Times New Roman"/>
          <w:sz w:val="24"/>
          <w:szCs w:val="24"/>
        </w:rPr>
        <w:t>13</w:t>
      </w:r>
      <w:r w:rsidR="00F23E27" w:rsidRPr="00040A77">
        <w:rPr>
          <w:rFonts w:ascii="Times New Roman" w:hAnsi="Times New Roman" w:cs="Times New Roman"/>
          <w:sz w:val="24"/>
          <w:szCs w:val="24"/>
        </w:rPr>
        <w:t xml:space="preserve"> </w:t>
      </w:r>
      <w:r w:rsidR="006442EF">
        <w:rPr>
          <w:rFonts w:ascii="Times New Roman" w:hAnsi="Times New Roman" w:cs="Times New Roman"/>
          <w:sz w:val="24"/>
          <w:szCs w:val="24"/>
        </w:rPr>
        <w:t>(тринадцать)</w:t>
      </w:r>
      <w:r w:rsidR="005E2A50" w:rsidRPr="00040A77">
        <w:rPr>
          <w:rFonts w:ascii="Times New Roman" w:hAnsi="Times New Roman" w:cs="Times New Roman"/>
          <w:sz w:val="24"/>
          <w:szCs w:val="24"/>
        </w:rPr>
        <w:t>,</w:t>
      </w:r>
      <w:r w:rsidR="0020488D" w:rsidRPr="00040A77">
        <w:rPr>
          <w:rFonts w:ascii="Times New Roman" w:hAnsi="Times New Roman" w:cs="Times New Roman"/>
          <w:sz w:val="24"/>
          <w:szCs w:val="24"/>
        </w:rPr>
        <w:t xml:space="preserve"> «против» -</w:t>
      </w:r>
      <w:r w:rsidRPr="00040A77">
        <w:rPr>
          <w:rFonts w:ascii="Times New Roman" w:hAnsi="Times New Roman" w:cs="Times New Roman"/>
          <w:sz w:val="24"/>
          <w:szCs w:val="24"/>
        </w:rPr>
        <w:t xml:space="preserve"> </w:t>
      </w:r>
      <w:r w:rsidR="0020488D" w:rsidRPr="00040A77">
        <w:rPr>
          <w:rFonts w:ascii="Times New Roman" w:hAnsi="Times New Roman" w:cs="Times New Roman"/>
          <w:sz w:val="24"/>
          <w:szCs w:val="24"/>
        </w:rPr>
        <w:t>нет, «</w:t>
      </w:r>
      <w:proofErr w:type="spellStart"/>
      <w:r w:rsidR="0020488D" w:rsidRPr="00040A77">
        <w:rPr>
          <w:rFonts w:ascii="Times New Roman" w:hAnsi="Times New Roman" w:cs="Times New Roman"/>
          <w:sz w:val="24"/>
          <w:szCs w:val="24"/>
        </w:rPr>
        <w:t>возд</w:t>
      </w:r>
      <w:proofErr w:type="spellEnd"/>
      <w:r w:rsidR="0020488D" w:rsidRPr="00040A77">
        <w:rPr>
          <w:rFonts w:ascii="Times New Roman" w:hAnsi="Times New Roman" w:cs="Times New Roman"/>
          <w:sz w:val="24"/>
          <w:szCs w:val="24"/>
        </w:rPr>
        <w:t>.» -</w:t>
      </w:r>
      <w:r w:rsidRPr="00040A77">
        <w:rPr>
          <w:rFonts w:ascii="Times New Roman" w:hAnsi="Times New Roman" w:cs="Times New Roman"/>
          <w:sz w:val="24"/>
          <w:szCs w:val="24"/>
        </w:rPr>
        <w:t xml:space="preserve"> </w:t>
      </w:r>
      <w:r w:rsidR="0020488D" w:rsidRPr="00040A77">
        <w:rPr>
          <w:rFonts w:ascii="Times New Roman" w:hAnsi="Times New Roman" w:cs="Times New Roman"/>
          <w:sz w:val="24"/>
          <w:szCs w:val="24"/>
        </w:rPr>
        <w:t>нет.</w:t>
      </w:r>
    </w:p>
    <w:p w:rsidR="007604E6" w:rsidRPr="00040A77" w:rsidRDefault="007604E6" w:rsidP="007604E6">
      <w:pPr>
        <w:pStyle w:val="a7"/>
        <w:shd w:val="clear" w:color="auto" w:fill="FFFFFF"/>
        <w:spacing w:before="0" w:beforeAutospacing="0" w:after="0" w:afterAutospacing="0"/>
        <w:ind w:firstLine="709"/>
        <w:jc w:val="both"/>
        <w:rPr>
          <w:szCs w:val="24"/>
        </w:rPr>
      </w:pPr>
      <w:r w:rsidRPr="00040A77">
        <w:rPr>
          <w:b/>
          <w:szCs w:val="24"/>
        </w:rPr>
        <w:t>Председательствующий</w:t>
      </w:r>
      <w:r w:rsidRPr="00040A77">
        <w:rPr>
          <w:szCs w:val="24"/>
        </w:rPr>
        <w:t xml:space="preserve"> попросил секретаря огласить результаты голосования.       </w:t>
      </w:r>
    </w:p>
    <w:p w:rsidR="007604E6" w:rsidRPr="00040A77" w:rsidRDefault="007604E6" w:rsidP="007604E6">
      <w:pPr>
        <w:pStyle w:val="a7"/>
        <w:shd w:val="clear" w:color="auto" w:fill="FFFFFF"/>
        <w:spacing w:before="0" w:beforeAutospacing="0" w:after="0" w:afterAutospacing="0"/>
        <w:ind w:firstLine="709"/>
        <w:jc w:val="both"/>
        <w:rPr>
          <w:szCs w:val="24"/>
        </w:rPr>
      </w:pPr>
      <w:r w:rsidRPr="00040A77">
        <w:rPr>
          <w:b/>
          <w:szCs w:val="24"/>
        </w:rPr>
        <w:t>Секретарь</w:t>
      </w:r>
      <w:r w:rsidR="00923B73" w:rsidRPr="00040A77">
        <w:rPr>
          <w:szCs w:val="24"/>
        </w:rPr>
        <w:t xml:space="preserve"> зачитал р</w:t>
      </w:r>
      <w:r w:rsidRPr="00040A77">
        <w:rPr>
          <w:szCs w:val="24"/>
        </w:rPr>
        <w:t>ешение,</w:t>
      </w:r>
      <w:r w:rsidR="0029356D" w:rsidRPr="00040A77">
        <w:rPr>
          <w:szCs w:val="24"/>
        </w:rPr>
        <w:t xml:space="preserve"> принятое по итогам голосования.</w:t>
      </w:r>
    </w:p>
    <w:p w:rsidR="007604E6" w:rsidRPr="00040A77" w:rsidRDefault="007604E6" w:rsidP="00BB7003">
      <w:pPr>
        <w:spacing w:after="0" w:line="240" w:lineRule="auto"/>
        <w:ind w:firstLine="708"/>
        <w:jc w:val="both"/>
        <w:rPr>
          <w:rFonts w:ascii="Times New Roman" w:hAnsi="Times New Roman" w:cs="Times New Roman"/>
          <w:sz w:val="24"/>
          <w:szCs w:val="24"/>
        </w:rPr>
      </w:pPr>
    </w:p>
    <w:p w:rsidR="007604E6" w:rsidRPr="00040A77" w:rsidRDefault="0029356D" w:rsidP="007604E6">
      <w:pPr>
        <w:pStyle w:val="a7"/>
        <w:shd w:val="clear" w:color="auto" w:fill="FFFFFF"/>
        <w:spacing w:before="0" w:beforeAutospacing="0" w:after="0" w:afterAutospacing="0"/>
        <w:ind w:firstLine="709"/>
        <w:jc w:val="center"/>
        <w:rPr>
          <w:b/>
          <w:szCs w:val="24"/>
        </w:rPr>
      </w:pPr>
      <w:r w:rsidRPr="00040A77">
        <w:rPr>
          <w:b/>
          <w:szCs w:val="24"/>
        </w:rPr>
        <w:t>РЕШЕНИЕ:</w:t>
      </w:r>
    </w:p>
    <w:p w:rsidR="007604E6" w:rsidRPr="00040A77" w:rsidRDefault="00D81174" w:rsidP="00D81174">
      <w:pPr>
        <w:tabs>
          <w:tab w:val="left" w:pos="709"/>
          <w:tab w:val="left" w:pos="2835"/>
        </w:tabs>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ab/>
      </w:r>
      <w:r w:rsidR="007604E6" w:rsidRPr="00040A77">
        <w:rPr>
          <w:rFonts w:ascii="Times New Roman" w:hAnsi="Times New Roman" w:cs="Times New Roman"/>
          <w:sz w:val="24"/>
          <w:szCs w:val="24"/>
        </w:rPr>
        <w:t xml:space="preserve">1. Признать публичные слушания </w:t>
      </w:r>
      <w:r w:rsidRPr="00040A77">
        <w:rPr>
          <w:rFonts w:ascii="Times New Roman" w:hAnsi="Times New Roman" w:cs="Times New Roman"/>
          <w:sz w:val="24"/>
          <w:szCs w:val="24"/>
        </w:rPr>
        <w:t xml:space="preserve">по вопросу обсуждения проекта решения об утверждении отчета </w:t>
      </w:r>
      <w:r w:rsidR="000A7645" w:rsidRPr="00040A77">
        <w:rPr>
          <w:rFonts w:ascii="Times New Roman" w:hAnsi="Times New Roman" w:cs="Times New Roman"/>
          <w:sz w:val="24"/>
          <w:szCs w:val="24"/>
        </w:rPr>
        <w:t>«О</w:t>
      </w:r>
      <w:r w:rsidRPr="00040A77">
        <w:rPr>
          <w:rFonts w:ascii="Times New Roman" w:hAnsi="Times New Roman" w:cs="Times New Roman"/>
          <w:sz w:val="24"/>
          <w:szCs w:val="24"/>
        </w:rPr>
        <w:t xml:space="preserve">б исполнении бюджета </w:t>
      </w:r>
      <w:r w:rsidR="00581165">
        <w:rPr>
          <w:rFonts w:ascii="Times New Roman" w:hAnsi="Times New Roman" w:cs="Times New Roman"/>
          <w:sz w:val="24"/>
          <w:szCs w:val="24"/>
        </w:rPr>
        <w:t>Почепского городского поселения Почепского</w:t>
      </w:r>
      <w:r w:rsidR="00581165" w:rsidRPr="00040A77">
        <w:rPr>
          <w:rFonts w:ascii="Times New Roman" w:hAnsi="Times New Roman" w:cs="Times New Roman"/>
          <w:sz w:val="24"/>
          <w:szCs w:val="24"/>
        </w:rPr>
        <w:t xml:space="preserve"> муниципального </w:t>
      </w:r>
      <w:r w:rsidRPr="00040A77">
        <w:rPr>
          <w:rFonts w:ascii="Times New Roman" w:hAnsi="Times New Roman" w:cs="Times New Roman"/>
          <w:sz w:val="24"/>
          <w:szCs w:val="24"/>
        </w:rPr>
        <w:t>Брянской области за 2021 год</w:t>
      </w:r>
      <w:r w:rsidR="000A7645" w:rsidRPr="00040A77">
        <w:rPr>
          <w:rFonts w:ascii="Times New Roman" w:hAnsi="Times New Roman" w:cs="Times New Roman"/>
          <w:sz w:val="24"/>
          <w:szCs w:val="24"/>
        </w:rPr>
        <w:t>»</w:t>
      </w:r>
      <w:r w:rsidR="007604E6" w:rsidRPr="00040A77">
        <w:rPr>
          <w:rFonts w:ascii="Times New Roman" w:hAnsi="Times New Roman" w:cs="Times New Roman"/>
          <w:sz w:val="24"/>
          <w:szCs w:val="24"/>
        </w:rPr>
        <w:t xml:space="preserve"> состоявшимися.</w:t>
      </w:r>
    </w:p>
    <w:p w:rsidR="002B5AF7" w:rsidRPr="00040A77" w:rsidRDefault="00D81174" w:rsidP="0029356D">
      <w:pPr>
        <w:spacing w:after="0" w:line="240" w:lineRule="auto"/>
        <w:ind w:firstLine="708"/>
        <w:jc w:val="both"/>
        <w:rPr>
          <w:rFonts w:ascii="Times New Roman" w:hAnsi="Times New Roman" w:cs="Times New Roman"/>
          <w:sz w:val="24"/>
          <w:szCs w:val="24"/>
        </w:rPr>
      </w:pPr>
      <w:r w:rsidRPr="00040A77">
        <w:rPr>
          <w:rFonts w:ascii="Times New Roman" w:hAnsi="Times New Roman" w:cs="Times New Roman"/>
          <w:sz w:val="24"/>
          <w:szCs w:val="24"/>
        </w:rPr>
        <w:t>2</w:t>
      </w:r>
      <w:r w:rsidR="002B5AF7" w:rsidRPr="00040A77">
        <w:rPr>
          <w:rFonts w:ascii="Times New Roman" w:hAnsi="Times New Roman" w:cs="Times New Roman"/>
          <w:sz w:val="24"/>
          <w:szCs w:val="24"/>
        </w:rPr>
        <w:t>.</w:t>
      </w:r>
      <w:r w:rsidR="008C318C" w:rsidRPr="00040A77">
        <w:rPr>
          <w:rFonts w:ascii="Times New Roman" w:hAnsi="Times New Roman" w:cs="Times New Roman"/>
          <w:sz w:val="24"/>
          <w:szCs w:val="24"/>
        </w:rPr>
        <w:t xml:space="preserve"> </w:t>
      </w:r>
      <w:r w:rsidR="007604E6" w:rsidRPr="00040A77">
        <w:rPr>
          <w:rFonts w:ascii="Times New Roman" w:hAnsi="Times New Roman" w:cs="Times New Roman"/>
          <w:sz w:val="24"/>
          <w:szCs w:val="24"/>
        </w:rPr>
        <w:t>Одобрить п</w:t>
      </w:r>
      <w:r w:rsidR="002B5AF7" w:rsidRPr="00040A77">
        <w:rPr>
          <w:rFonts w:ascii="Times New Roman" w:hAnsi="Times New Roman" w:cs="Times New Roman"/>
          <w:sz w:val="24"/>
          <w:szCs w:val="24"/>
        </w:rPr>
        <w:t xml:space="preserve">роект </w:t>
      </w:r>
      <w:r w:rsidR="000A7645" w:rsidRPr="00040A77">
        <w:rPr>
          <w:rFonts w:ascii="Times New Roman" w:hAnsi="Times New Roman" w:cs="Times New Roman"/>
          <w:sz w:val="24"/>
          <w:szCs w:val="24"/>
        </w:rPr>
        <w:t>решения об утверждении отчета «О</w:t>
      </w:r>
      <w:r w:rsidR="00F23E27" w:rsidRPr="00040A77">
        <w:rPr>
          <w:rFonts w:ascii="Times New Roman" w:hAnsi="Times New Roman" w:cs="Times New Roman"/>
          <w:sz w:val="24"/>
          <w:szCs w:val="24"/>
        </w:rPr>
        <w:t>б исполнении бюджета Почепского</w:t>
      </w:r>
      <w:r w:rsidRPr="00040A77">
        <w:rPr>
          <w:rFonts w:ascii="Times New Roman" w:hAnsi="Times New Roman" w:cs="Times New Roman"/>
          <w:sz w:val="24"/>
          <w:szCs w:val="24"/>
        </w:rPr>
        <w:t xml:space="preserve"> </w:t>
      </w:r>
      <w:r w:rsidR="00581165">
        <w:rPr>
          <w:rFonts w:ascii="Times New Roman" w:hAnsi="Times New Roman" w:cs="Times New Roman"/>
          <w:sz w:val="24"/>
          <w:szCs w:val="24"/>
        </w:rPr>
        <w:t>городского поселения Почепского</w:t>
      </w:r>
      <w:r w:rsidR="00581165" w:rsidRPr="00040A77">
        <w:rPr>
          <w:rFonts w:ascii="Times New Roman" w:hAnsi="Times New Roman" w:cs="Times New Roman"/>
          <w:sz w:val="24"/>
          <w:szCs w:val="24"/>
        </w:rPr>
        <w:t xml:space="preserve"> муниципального </w:t>
      </w:r>
      <w:r w:rsidRPr="00040A77">
        <w:rPr>
          <w:rFonts w:ascii="Times New Roman" w:hAnsi="Times New Roman" w:cs="Times New Roman"/>
          <w:sz w:val="24"/>
          <w:szCs w:val="24"/>
        </w:rPr>
        <w:t>Брянской области за 2021 год</w:t>
      </w:r>
      <w:r w:rsidR="000A7645" w:rsidRPr="00040A77">
        <w:rPr>
          <w:rFonts w:ascii="Times New Roman" w:hAnsi="Times New Roman" w:cs="Times New Roman"/>
          <w:sz w:val="24"/>
          <w:szCs w:val="24"/>
        </w:rPr>
        <w:t>»</w:t>
      </w:r>
      <w:r w:rsidR="008C318C" w:rsidRPr="00040A77">
        <w:rPr>
          <w:rFonts w:ascii="Times New Roman" w:hAnsi="Times New Roman" w:cs="Times New Roman"/>
          <w:sz w:val="24"/>
          <w:szCs w:val="24"/>
        </w:rPr>
        <w:t>.</w:t>
      </w:r>
    </w:p>
    <w:p w:rsidR="00A1709F" w:rsidRPr="00040A77" w:rsidRDefault="00B13745" w:rsidP="0005285C">
      <w:pPr>
        <w:pStyle w:val="a7"/>
        <w:shd w:val="clear" w:color="auto" w:fill="FFFFFF"/>
        <w:spacing w:before="0" w:beforeAutospacing="0" w:after="0" w:afterAutospacing="0"/>
        <w:ind w:firstLine="709"/>
        <w:jc w:val="both"/>
        <w:rPr>
          <w:szCs w:val="24"/>
        </w:rPr>
      </w:pPr>
      <w:r w:rsidRPr="00040A77">
        <w:rPr>
          <w:szCs w:val="24"/>
        </w:rPr>
        <w:t>4</w:t>
      </w:r>
      <w:r w:rsidR="00A1709F" w:rsidRPr="00040A77">
        <w:rPr>
          <w:szCs w:val="24"/>
        </w:rPr>
        <w:t>. Поручить секретарю подготовить и представ</w:t>
      </w:r>
      <w:r w:rsidR="0005285C" w:rsidRPr="00040A77">
        <w:rPr>
          <w:szCs w:val="24"/>
        </w:rPr>
        <w:t xml:space="preserve">ить Заключение </w:t>
      </w:r>
      <w:r w:rsidR="00A1709F" w:rsidRPr="00040A77">
        <w:rPr>
          <w:szCs w:val="24"/>
        </w:rPr>
        <w:t>по</w:t>
      </w:r>
      <w:r w:rsidR="0005285C" w:rsidRPr="00040A77">
        <w:rPr>
          <w:szCs w:val="24"/>
        </w:rPr>
        <w:t xml:space="preserve"> результатам</w:t>
      </w:r>
      <w:r w:rsidR="00581165">
        <w:rPr>
          <w:szCs w:val="24"/>
        </w:rPr>
        <w:t xml:space="preserve"> публичных слушаний в</w:t>
      </w:r>
      <w:r w:rsidR="0005285C" w:rsidRPr="00040A77">
        <w:rPr>
          <w:szCs w:val="24"/>
        </w:rPr>
        <w:t xml:space="preserve"> Совет народных депутатов</w:t>
      </w:r>
      <w:r w:rsidR="00581165">
        <w:rPr>
          <w:szCs w:val="24"/>
        </w:rPr>
        <w:t xml:space="preserve"> города Почепа</w:t>
      </w:r>
      <w:r w:rsidR="0005285C" w:rsidRPr="00040A77">
        <w:rPr>
          <w:szCs w:val="24"/>
        </w:rPr>
        <w:t>.</w:t>
      </w:r>
    </w:p>
    <w:p w:rsidR="00A1709F" w:rsidRPr="00040A77" w:rsidRDefault="00B13745" w:rsidP="00A1709F">
      <w:pPr>
        <w:pStyle w:val="a7"/>
        <w:shd w:val="clear" w:color="auto" w:fill="FFFFFF"/>
        <w:spacing w:before="0" w:beforeAutospacing="0" w:after="0" w:afterAutospacing="0"/>
        <w:ind w:firstLine="709"/>
        <w:jc w:val="both"/>
        <w:rPr>
          <w:szCs w:val="24"/>
        </w:rPr>
      </w:pPr>
      <w:r w:rsidRPr="00040A77">
        <w:rPr>
          <w:szCs w:val="24"/>
        </w:rPr>
        <w:t>5</w:t>
      </w:r>
      <w:r w:rsidR="0005285C" w:rsidRPr="00040A77">
        <w:rPr>
          <w:szCs w:val="24"/>
        </w:rPr>
        <w:t>. Н</w:t>
      </w:r>
      <w:r w:rsidR="00A1709F" w:rsidRPr="00040A77">
        <w:rPr>
          <w:szCs w:val="24"/>
        </w:rPr>
        <w:t>астоящий протокол публичных слушаний</w:t>
      </w:r>
      <w:r w:rsidR="0005285C" w:rsidRPr="00040A77">
        <w:rPr>
          <w:szCs w:val="24"/>
        </w:rPr>
        <w:t xml:space="preserve"> опубликовать в порядке, установленном Уставом Почепского </w:t>
      </w:r>
      <w:r w:rsidR="00581165">
        <w:rPr>
          <w:szCs w:val="24"/>
        </w:rPr>
        <w:t>городского поселения Почепского</w:t>
      </w:r>
      <w:r w:rsidR="00581165" w:rsidRPr="00040A77">
        <w:rPr>
          <w:szCs w:val="24"/>
        </w:rPr>
        <w:t xml:space="preserve"> </w:t>
      </w:r>
      <w:r w:rsidR="0005285C" w:rsidRPr="00040A77">
        <w:rPr>
          <w:szCs w:val="24"/>
        </w:rPr>
        <w:t>муниципального района</w:t>
      </w:r>
      <w:r w:rsidR="00860185">
        <w:rPr>
          <w:szCs w:val="24"/>
        </w:rPr>
        <w:t xml:space="preserve"> Брянской области</w:t>
      </w:r>
      <w:r w:rsidR="0005285C" w:rsidRPr="00040A77">
        <w:rPr>
          <w:szCs w:val="24"/>
        </w:rPr>
        <w:t xml:space="preserve"> </w:t>
      </w:r>
      <w:r w:rsidR="00A1709F" w:rsidRPr="00040A77">
        <w:rPr>
          <w:szCs w:val="24"/>
        </w:rPr>
        <w:t xml:space="preserve">и разместить на </w:t>
      </w:r>
      <w:r w:rsidR="00D81174" w:rsidRPr="00040A77">
        <w:rPr>
          <w:szCs w:val="24"/>
        </w:rPr>
        <w:t>сайте администрации</w:t>
      </w:r>
      <w:r w:rsidR="00A1709F" w:rsidRPr="00040A77">
        <w:rPr>
          <w:szCs w:val="24"/>
        </w:rPr>
        <w:t xml:space="preserve"> Почепского района </w:t>
      </w:r>
      <w:hyperlink r:id="rId7" w:history="1">
        <w:r w:rsidR="00A1709F" w:rsidRPr="00040A77">
          <w:rPr>
            <w:rStyle w:val="af1"/>
            <w:szCs w:val="24"/>
          </w:rPr>
          <w:t>https://admpochep.ru/</w:t>
        </w:r>
      </w:hyperlink>
      <w:r w:rsidR="00A1709F" w:rsidRPr="00040A77">
        <w:rPr>
          <w:szCs w:val="24"/>
        </w:rPr>
        <w:t>.</w:t>
      </w:r>
    </w:p>
    <w:p w:rsidR="000F7CB5" w:rsidRPr="00040A77" w:rsidRDefault="00B13745" w:rsidP="00BB7003">
      <w:pPr>
        <w:spacing w:after="0" w:line="240" w:lineRule="auto"/>
        <w:ind w:left="708"/>
        <w:jc w:val="both"/>
        <w:rPr>
          <w:rFonts w:ascii="Times New Roman" w:hAnsi="Times New Roman" w:cs="Times New Roman"/>
          <w:sz w:val="24"/>
          <w:szCs w:val="24"/>
        </w:rPr>
      </w:pPr>
      <w:r w:rsidRPr="00040A77">
        <w:rPr>
          <w:rFonts w:ascii="Times New Roman" w:hAnsi="Times New Roman" w:cs="Times New Roman"/>
          <w:sz w:val="24"/>
          <w:szCs w:val="24"/>
        </w:rPr>
        <w:t>6</w:t>
      </w:r>
      <w:r w:rsidR="000F7CB5" w:rsidRPr="00040A77">
        <w:rPr>
          <w:rFonts w:ascii="Times New Roman" w:hAnsi="Times New Roman" w:cs="Times New Roman"/>
          <w:sz w:val="24"/>
          <w:szCs w:val="24"/>
        </w:rPr>
        <w:t>.</w:t>
      </w:r>
      <w:r w:rsidR="002B5AF7" w:rsidRPr="00040A77">
        <w:rPr>
          <w:rFonts w:ascii="Times New Roman" w:hAnsi="Times New Roman" w:cs="Times New Roman"/>
          <w:sz w:val="24"/>
          <w:szCs w:val="24"/>
        </w:rPr>
        <w:t xml:space="preserve"> </w:t>
      </w:r>
      <w:r w:rsidR="00F23E27" w:rsidRPr="00040A77">
        <w:rPr>
          <w:rFonts w:ascii="Times New Roman" w:hAnsi="Times New Roman" w:cs="Times New Roman"/>
          <w:sz w:val="24"/>
          <w:szCs w:val="24"/>
        </w:rPr>
        <w:t xml:space="preserve">Протокол публичных слушаний </w:t>
      </w:r>
      <w:r w:rsidR="000F7CB5" w:rsidRPr="00040A77">
        <w:rPr>
          <w:rFonts w:ascii="Times New Roman" w:hAnsi="Times New Roman" w:cs="Times New Roman"/>
          <w:sz w:val="24"/>
          <w:szCs w:val="24"/>
        </w:rPr>
        <w:t>утвердить.</w:t>
      </w:r>
    </w:p>
    <w:p w:rsidR="000F7CB5" w:rsidRPr="00040A77" w:rsidRDefault="000F7CB5" w:rsidP="00BB7003">
      <w:pPr>
        <w:spacing w:after="0" w:line="240" w:lineRule="auto"/>
        <w:rPr>
          <w:sz w:val="24"/>
          <w:szCs w:val="24"/>
        </w:rPr>
      </w:pPr>
    </w:p>
    <w:p w:rsidR="00A1709F" w:rsidRPr="00040A77" w:rsidRDefault="00A1709F" w:rsidP="00BB7003">
      <w:pPr>
        <w:spacing w:after="0" w:line="240" w:lineRule="auto"/>
        <w:jc w:val="both"/>
        <w:rPr>
          <w:rFonts w:ascii="Times New Roman" w:hAnsi="Times New Roman" w:cs="Times New Roman"/>
          <w:sz w:val="24"/>
          <w:szCs w:val="24"/>
        </w:rPr>
      </w:pPr>
    </w:p>
    <w:p w:rsidR="00A1709F" w:rsidRPr="00040A77" w:rsidRDefault="00146BF1" w:rsidP="00BB7003">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Председатель  оргкомитета</w:t>
      </w:r>
      <w:r w:rsidR="00A1709F" w:rsidRPr="00040A77">
        <w:rPr>
          <w:rFonts w:ascii="Times New Roman" w:hAnsi="Times New Roman" w:cs="Times New Roman"/>
          <w:sz w:val="24"/>
          <w:szCs w:val="24"/>
        </w:rPr>
        <w:t xml:space="preserve">, </w:t>
      </w:r>
    </w:p>
    <w:p w:rsidR="00146BF1" w:rsidRPr="00040A77" w:rsidRDefault="00A1709F" w:rsidP="00BB7003">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председательствующий на публичных слушаниях</w:t>
      </w:r>
      <w:r w:rsidR="00146BF1" w:rsidRPr="00040A77">
        <w:rPr>
          <w:rFonts w:ascii="Times New Roman" w:hAnsi="Times New Roman" w:cs="Times New Roman"/>
          <w:sz w:val="24"/>
          <w:szCs w:val="24"/>
        </w:rPr>
        <w:t xml:space="preserve">                  </w:t>
      </w:r>
      <w:r w:rsidRPr="00040A77">
        <w:rPr>
          <w:rFonts w:ascii="Times New Roman" w:hAnsi="Times New Roman" w:cs="Times New Roman"/>
          <w:sz w:val="24"/>
          <w:szCs w:val="24"/>
        </w:rPr>
        <w:t xml:space="preserve">                </w:t>
      </w:r>
      <w:r w:rsidR="00D11D04">
        <w:rPr>
          <w:rFonts w:ascii="Times New Roman" w:hAnsi="Times New Roman" w:cs="Times New Roman"/>
          <w:sz w:val="24"/>
          <w:szCs w:val="24"/>
        </w:rPr>
        <w:t xml:space="preserve"> </w:t>
      </w:r>
      <w:r w:rsidRPr="00040A77">
        <w:rPr>
          <w:rFonts w:ascii="Times New Roman" w:hAnsi="Times New Roman" w:cs="Times New Roman"/>
          <w:sz w:val="24"/>
          <w:szCs w:val="24"/>
        </w:rPr>
        <w:t xml:space="preserve"> </w:t>
      </w:r>
      <w:r w:rsidR="00146BF1" w:rsidRPr="00040A77">
        <w:rPr>
          <w:rFonts w:ascii="Times New Roman" w:hAnsi="Times New Roman" w:cs="Times New Roman"/>
          <w:sz w:val="24"/>
          <w:szCs w:val="24"/>
        </w:rPr>
        <w:t xml:space="preserve">       </w:t>
      </w:r>
      <w:r w:rsidR="00581165">
        <w:rPr>
          <w:rFonts w:ascii="Times New Roman" w:hAnsi="Times New Roman" w:cs="Times New Roman"/>
          <w:sz w:val="24"/>
          <w:szCs w:val="24"/>
        </w:rPr>
        <w:t xml:space="preserve">      А.Л. Козлов</w:t>
      </w:r>
    </w:p>
    <w:p w:rsidR="00146BF1" w:rsidRPr="00040A77" w:rsidRDefault="00146BF1" w:rsidP="00BB7003">
      <w:pPr>
        <w:spacing w:after="0" w:line="240" w:lineRule="auto"/>
        <w:jc w:val="both"/>
        <w:rPr>
          <w:rFonts w:ascii="Times New Roman" w:hAnsi="Times New Roman" w:cs="Times New Roman"/>
          <w:sz w:val="24"/>
          <w:szCs w:val="24"/>
        </w:rPr>
      </w:pPr>
    </w:p>
    <w:p w:rsidR="00146BF1" w:rsidRPr="00040A77" w:rsidRDefault="00146BF1" w:rsidP="00BB7003">
      <w:pPr>
        <w:spacing w:after="0" w:line="240" w:lineRule="auto"/>
        <w:jc w:val="both"/>
        <w:rPr>
          <w:rFonts w:ascii="Times New Roman" w:hAnsi="Times New Roman" w:cs="Times New Roman"/>
          <w:sz w:val="24"/>
          <w:szCs w:val="24"/>
        </w:rPr>
      </w:pPr>
      <w:r w:rsidRPr="00040A77">
        <w:rPr>
          <w:rFonts w:ascii="Times New Roman" w:hAnsi="Times New Roman" w:cs="Times New Roman"/>
          <w:sz w:val="24"/>
          <w:szCs w:val="24"/>
        </w:rPr>
        <w:t xml:space="preserve">Секретарь                                                      </w:t>
      </w:r>
      <w:r w:rsidR="0020488D" w:rsidRPr="00040A77">
        <w:rPr>
          <w:rFonts w:ascii="Times New Roman" w:hAnsi="Times New Roman" w:cs="Times New Roman"/>
          <w:sz w:val="24"/>
          <w:szCs w:val="24"/>
        </w:rPr>
        <w:t xml:space="preserve">                                     </w:t>
      </w:r>
      <w:r w:rsidRPr="00040A77">
        <w:rPr>
          <w:rFonts w:ascii="Times New Roman" w:hAnsi="Times New Roman" w:cs="Times New Roman"/>
          <w:sz w:val="24"/>
          <w:szCs w:val="24"/>
        </w:rPr>
        <w:t xml:space="preserve"> </w:t>
      </w:r>
      <w:r w:rsidR="00A1709F" w:rsidRPr="00040A77">
        <w:rPr>
          <w:rFonts w:ascii="Times New Roman" w:hAnsi="Times New Roman" w:cs="Times New Roman"/>
          <w:sz w:val="24"/>
          <w:szCs w:val="24"/>
        </w:rPr>
        <w:t xml:space="preserve">                  </w:t>
      </w:r>
      <w:r w:rsidR="00D5399E" w:rsidRPr="00040A77">
        <w:rPr>
          <w:rFonts w:ascii="Times New Roman" w:hAnsi="Times New Roman" w:cs="Times New Roman"/>
          <w:sz w:val="24"/>
          <w:szCs w:val="24"/>
        </w:rPr>
        <w:t xml:space="preserve">   </w:t>
      </w:r>
      <w:r w:rsidR="00581165">
        <w:rPr>
          <w:rFonts w:ascii="Times New Roman" w:hAnsi="Times New Roman" w:cs="Times New Roman"/>
          <w:sz w:val="24"/>
          <w:szCs w:val="24"/>
        </w:rPr>
        <w:t xml:space="preserve">  </w:t>
      </w:r>
      <w:r w:rsidR="00D81174" w:rsidRPr="00040A77">
        <w:rPr>
          <w:rFonts w:ascii="Times New Roman" w:hAnsi="Times New Roman" w:cs="Times New Roman"/>
          <w:sz w:val="24"/>
          <w:szCs w:val="24"/>
        </w:rPr>
        <w:t xml:space="preserve"> </w:t>
      </w:r>
      <w:r w:rsidR="00581165">
        <w:rPr>
          <w:rFonts w:ascii="Times New Roman" w:hAnsi="Times New Roman" w:cs="Times New Roman"/>
          <w:sz w:val="24"/>
          <w:szCs w:val="24"/>
        </w:rPr>
        <w:t xml:space="preserve">Е.П. </w:t>
      </w:r>
      <w:proofErr w:type="spellStart"/>
      <w:r w:rsidR="00581165">
        <w:rPr>
          <w:rFonts w:ascii="Times New Roman" w:hAnsi="Times New Roman" w:cs="Times New Roman"/>
          <w:sz w:val="24"/>
          <w:szCs w:val="24"/>
        </w:rPr>
        <w:t>Лашина</w:t>
      </w:r>
      <w:proofErr w:type="spellEnd"/>
    </w:p>
    <w:p w:rsidR="007604E6" w:rsidRPr="00040A77" w:rsidRDefault="007604E6" w:rsidP="007604E6">
      <w:pPr>
        <w:pStyle w:val="a7"/>
        <w:shd w:val="clear" w:color="auto" w:fill="FFFFFF"/>
        <w:spacing w:before="0" w:beforeAutospacing="0" w:after="0" w:afterAutospacing="0"/>
        <w:ind w:firstLine="709"/>
        <w:jc w:val="both"/>
        <w:rPr>
          <w:szCs w:val="24"/>
        </w:rPr>
      </w:pPr>
    </w:p>
    <w:p w:rsidR="007604E6" w:rsidRPr="00040A77" w:rsidRDefault="007604E6" w:rsidP="007604E6">
      <w:pPr>
        <w:pStyle w:val="a7"/>
        <w:shd w:val="clear" w:color="auto" w:fill="FFFFFF"/>
        <w:spacing w:before="0" w:beforeAutospacing="0" w:after="0" w:afterAutospacing="0"/>
        <w:ind w:firstLine="709"/>
        <w:jc w:val="both"/>
        <w:rPr>
          <w:szCs w:val="24"/>
        </w:rPr>
      </w:pPr>
    </w:p>
    <w:p w:rsidR="007604E6" w:rsidRPr="00040A77" w:rsidRDefault="007604E6" w:rsidP="007604E6">
      <w:pPr>
        <w:pStyle w:val="a7"/>
        <w:shd w:val="clear" w:color="auto" w:fill="FFFFFF"/>
        <w:spacing w:before="0" w:beforeAutospacing="0" w:after="0" w:afterAutospacing="0"/>
        <w:ind w:firstLine="709"/>
        <w:jc w:val="both"/>
        <w:rPr>
          <w:szCs w:val="24"/>
        </w:rPr>
      </w:pPr>
    </w:p>
    <w:sectPr w:rsidR="007604E6" w:rsidRPr="00040A77" w:rsidSect="00FC16B8">
      <w:pgSz w:w="11906" w:h="16838"/>
      <w:pgMar w:top="567"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2FEE"/>
    <w:multiLevelType w:val="hybridMultilevel"/>
    <w:tmpl w:val="D1F66DCC"/>
    <w:lvl w:ilvl="0" w:tplc="99608F78">
      <w:numFmt w:val="bullet"/>
      <w:lvlText w:val="-"/>
      <w:lvlJc w:val="left"/>
      <w:pPr>
        <w:ind w:left="219" w:hanging="245"/>
      </w:pPr>
      <w:rPr>
        <w:rFonts w:ascii="Times New Roman" w:eastAsia="Times New Roman" w:hAnsi="Times New Roman" w:hint="default"/>
        <w:w w:val="99"/>
        <w:sz w:val="28"/>
      </w:rPr>
    </w:lvl>
    <w:lvl w:ilvl="1" w:tplc="8D5C76E0">
      <w:numFmt w:val="bullet"/>
      <w:lvlText w:val="•"/>
      <w:lvlJc w:val="left"/>
      <w:pPr>
        <w:ind w:left="1206" w:hanging="245"/>
      </w:pPr>
    </w:lvl>
    <w:lvl w:ilvl="2" w:tplc="EC80AE40">
      <w:numFmt w:val="bullet"/>
      <w:lvlText w:val="•"/>
      <w:lvlJc w:val="left"/>
      <w:pPr>
        <w:ind w:left="2192" w:hanging="245"/>
      </w:pPr>
    </w:lvl>
    <w:lvl w:ilvl="3" w:tplc="5236434C">
      <w:numFmt w:val="bullet"/>
      <w:lvlText w:val="•"/>
      <w:lvlJc w:val="left"/>
      <w:pPr>
        <w:ind w:left="3179" w:hanging="245"/>
      </w:pPr>
    </w:lvl>
    <w:lvl w:ilvl="4" w:tplc="255226C8">
      <w:numFmt w:val="bullet"/>
      <w:lvlText w:val="•"/>
      <w:lvlJc w:val="left"/>
      <w:pPr>
        <w:ind w:left="4165" w:hanging="245"/>
      </w:pPr>
    </w:lvl>
    <w:lvl w:ilvl="5" w:tplc="26CEFFCC">
      <w:numFmt w:val="bullet"/>
      <w:lvlText w:val="•"/>
      <w:lvlJc w:val="left"/>
      <w:pPr>
        <w:ind w:left="5152" w:hanging="245"/>
      </w:pPr>
    </w:lvl>
    <w:lvl w:ilvl="6" w:tplc="D720A1B6">
      <w:numFmt w:val="bullet"/>
      <w:lvlText w:val="•"/>
      <w:lvlJc w:val="left"/>
      <w:pPr>
        <w:ind w:left="6138" w:hanging="245"/>
      </w:pPr>
    </w:lvl>
    <w:lvl w:ilvl="7" w:tplc="41F603AA">
      <w:numFmt w:val="bullet"/>
      <w:lvlText w:val="•"/>
      <w:lvlJc w:val="left"/>
      <w:pPr>
        <w:ind w:left="7124" w:hanging="245"/>
      </w:pPr>
    </w:lvl>
    <w:lvl w:ilvl="8" w:tplc="ED20A132">
      <w:numFmt w:val="bullet"/>
      <w:lvlText w:val="•"/>
      <w:lvlJc w:val="left"/>
      <w:pPr>
        <w:ind w:left="8111" w:hanging="245"/>
      </w:pPr>
    </w:lvl>
  </w:abstractNum>
  <w:abstractNum w:abstractNumId="1">
    <w:nsid w:val="126854B9"/>
    <w:multiLevelType w:val="hybridMultilevel"/>
    <w:tmpl w:val="F132D3AC"/>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2C1F9A"/>
    <w:multiLevelType w:val="hybridMultilevel"/>
    <w:tmpl w:val="151C3DB8"/>
    <w:lvl w:ilvl="0" w:tplc="3A3EB9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BB1714"/>
    <w:multiLevelType w:val="singleLevel"/>
    <w:tmpl w:val="FD845E1C"/>
    <w:lvl w:ilvl="0">
      <w:start w:val="5"/>
      <w:numFmt w:val="decimal"/>
      <w:lvlText w:val="128.%1"/>
      <w:legacy w:legacy="1" w:legacySpace="0" w:legacyIndent="518"/>
      <w:lvlJc w:val="left"/>
      <w:rPr>
        <w:rFonts w:ascii="Times New Roman" w:hAnsi="Times New Roman" w:cs="Times New Roman" w:hint="default"/>
      </w:rPr>
    </w:lvl>
  </w:abstractNum>
  <w:abstractNum w:abstractNumId="4">
    <w:nsid w:val="2D710ABF"/>
    <w:multiLevelType w:val="singleLevel"/>
    <w:tmpl w:val="E8B28A32"/>
    <w:lvl w:ilvl="0">
      <w:start w:val="5"/>
      <w:numFmt w:val="decimal"/>
      <w:lvlText w:val="102.%1"/>
      <w:legacy w:legacy="1" w:legacySpace="0" w:legacyIndent="518"/>
      <w:lvlJc w:val="left"/>
      <w:rPr>
        <w:rFonts w:ascii="Times New Roman" w:hAnsi="Times New Roman" w:cs="Times New Roman" w:hint="default"/>
      </w:rPr>
    </w:lvl>
  </w:abstractNum>
  <w:abstractNum w:abstractNumId="5">
    <w:nsid w:val="2DBE1730"/>
    <w:multiLevelType w:val="hybridMultilevel"/>
    <w:tmpl w:val="72AE1B3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36BA47BB"/>
    <w:multiLevelType w:val="hybridMultilevel"/>
    <w:tmpl w:val="4A1A2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5D5D04"/>
    <w:multiLevelType w:val="hybridMultilevel"/>
    <w:tmpl w:val="C30EAC9A"/>
    <w:lvl w:ilvl="0" w:tplc="0419000F">
      <w:start w:val="4"/>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nsid w:val="448B5180"/>
    <w:multiLevelType w:val="hybridMultilevel"/>
    <w:tmpl w:val="BC0C99D6"/>
    <w:lvl w:ilvl="0" w:tplc="0419000F">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9">
    <w:nsid w:val="5BE76868"/>
    <w:multiLevelType w:val="hybridMultilevel"/>
    <w:tmpl w:val="06A68302"/>
    <w:lvl w:ilvl="0" w:tplc="580648E0">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EA1D66"/>
    <w:multiLevelType w:val="hybridMultilevel"/>
    <w:tmpl w:val="52EEFE82"/>
    <w:lvl w:ilvl="0" w:tplc="5DAC2DB8">
      <w:start w:val="1"/>
      <w:numFmt w:val="decimal"/>
      <w:lvlText w:val="%1."/>
      <w:lvlJc w:val="left"/>
      <w:pPr>
        <w:ind w:left="233" w:hanging="375"/>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1">
    <w:nsid w:val="7E293159"/>
    <w:multiLevelType w:val="hybridMultilevel"/>
    <w:tmpl w:val="DC9ABFC0"/>
    <w:lvl w:ilvl="0" w:tplc="3C76E932">
      <w:start w:val="1"/>
      <w:numFmt w:val="decimal"/>
      <w:lvlText w:val="%1)"/>
      <w:lvlJc w:val="left"/>
      <w:pPr>
        <w:ind w:left="360" w:hanging="360"/>
      </w:pPr>
      <w:rPr>
        <w:color w:val="00000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7FCB62BB"/>
    <w:multiLevelType w:val="hybridMultilevel"/>
    <w:tmpl w:val="6E3EA3C8"/>
    <w:lvl w:ilvl="0" w:tplc="D90093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5"/>
  </w:num>
  <w:num w:numId="3">
    <w:abstractNumId w:val="6"/>
  </w:num>
  <w:num w:numId="4">
    <w:abstractNumId w:val="12"/>
  </w:num>
  <w:num w:numId="5">
    <w:abstractNumId w:val="9"/>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10"/>
  </w:num>
  <w:num w:numId="12">
    <w:abstractNumId w:val="0"/>
  </w:num>
  <w:num w:numId="13">
    <w:abstractNumId w:val="2"/>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068"/>
    <w:rsid w:val="0001558E"/>
    <w:rsid w:val="00026898"/>
    <w:rsid w:val="00040A77"/>
    <w:rsid w:val="00042F8D"/>
    <w:rsid w:val="0005285C"/>
    <w:rsid w:val="000708EF"/>
    <w:rsid w:val="00071B52"/>
    <w:rsid w:val="00085473"/>
    <w:rsid w:val="0009587E"/>
    <w:rsid w:val="00096C33"/>
    <w:rsid w:val="000A7645"/>
    <w:rsid w:val="000C4C8C"/>
    <w:rsid w:val="000F7CB5"/>
    <w:rsid w:val="00104E02"/>
    <w:rsid w:val="001156FE"/>
    <w:rsid w:val="00146BF1"/>
    <w:rsid w:val="00155EF1"/>
    <w:rsid w:val="00177317"/>
    <w:rsid w:val="0019488E"/>
    <w:rsid w:val="001C1D35"/>
    <w:rsid w:val="001C4FBD"/>
    <w:rsid w:val="001E01F9"/>
    <w:rsid w:val="001F150B"/>
    <w:rsid w:val="001F16C2"/>
    <w:rsid w:val="001F1F91"/>
    <w:rsid w:val="0020488D"/>
    <w:rsid w:val="002261FF"/>
    <w:rsid w:val="00227FC3"/>
    <w:rsid w:val="0024012E"/>
    <w:rsid w:val="00247AEE"/>
    <w:rsid w:val="0026646B"/>
    <w:rsid w:val="0027475E"/>
    <w:rsid w:val="00282D43"/>
    <w:rsid w:val="0029356D"/>
    <w:rsid w:val="002B5058"/>
    <w:rsid w:val="002B5AF7"/>
    <w:rsid w:val="002E03F1"/>
    <w:rsid w:val="00302E49"/>
    <w:rsid w:val="003310EE"/>
    <w:rsid w:val="00352A07"/>
    <w:rsid w:val="003C3A44"/>
    <w:rsid w:val="003D7133"/>
    <w:rsid w:val="003F1F51"/>
    <w:rsid w:val="003F6DD0"/>
    <w:rsid w:val="00407763"/>
    <w:rsid w:val="00412D48"/>
    <w:rsid w:val="00434E88"/>
    <w:rsid w:val="004B47C1"/>
    <w:rsid w:val="004D156E"/>
    <w:rsid w:val="00525137"/>
    <w:rsid w:val="0055708B"/>
    <w:rsid w:val="00581165"/>
    <w:rsid w:val="0058376B"/>
    <w:rsid w:val="00596371"/>
    <w:rsid w:val="005A5B9D"/>
    <w:rsid w:val="005B7F2B"/>
    <w:rsid w:val="005E2A50"/>
    <w:rsid w:val="005E4541"/>
    <w:rsid w:val="005E7597"/>
    <w:rsid w:val="005E7A48"/>
    <w:rsid w:val="005F24EC"/>
    <w:rsid w:val="005F6138"/>
    <w:rsid w:val="00603B53"/>
    <w:rsid w:val="00630D3F"/>
    <w:rsid w:val="006442EF"/>
    <w:rsid w:val="00664766"/>
    <w:rsid w:val="00671526"/>
    <w:rsid w:val="00675BBF"/>
    <w:rsid w:val="006B0B41"/>
    <w:rsid w:val="006C2A54"/>
    <w:rsid w:val="006D1AEE"/>
    <w:rsid w:val="006D68B0"/>
    <w:rsid w:val="006E2876"/>
    <w:rsid w:val="006F78E2"/>
    <w:rsid w:val="007010F2"/>
    <w:rsid w:val="0071229D"/>
    <w:rsid w:val="00742296"/>
    <w:rsid w:val="00746AEA"/>
    <w:rsid w:val="00752240"/>
    <w:rsid w:val="007527BC"/>
    <w:rsid w:val="00757D40"/>
    <w:rsid w:val="007604E6"/>
    <w:rsid w:val="007671A9"/>
    <w:rsid w:val="00774BE3"/>
    <w:rsid w:val="00781E4D"/>
    <w:rsid w:val="00787750"/>
    <w:rsid w:val="00792649"/>
    <w:rsid w:val="007B44A3"/>
    <w:rsid w:val="007C3415"/>
    <w:rsid w:val="007C5784"/>
    <w:rsid w:val="007D44DF"/>
    <w:rsid w:val="007E496C"/>
    <w:rsid w:val="007F6D52"/>
    <w:rsid w:val="008079D2"/>
    <w:rsid w:val="00814CBF"/>
    <w:rsid w:val="008523BD"/>
    <w:rsid w:val="00860185"/>
    <w:rsid w:val="00864359"/>
    <w:rsid w:val="00870235"/>
    <w:rsid w:val="00882E38"/>
    <w:rsid w:val="00884E5C"/>
    <w:rsid w:val="008B51CE"/>
    <w:rsid w:val="008C318C"/>
    <w:rsid w:val="008E0125"/>
    <w:rsid w:val="009052EB"/>
    <w:rsid w:val="00916E59"/>
    <w:rsid w:val="00923068"/>
    <w:rsid w:val="00923B73"/>
    <w:rsid w:val="00925FB8"/>
    <w:rsid w:val="00957D9E"/>
    <w:rsid w:val="00963365"/>
    <w:rsid w:val="00964DFA"/>
    <w:rsid w:val="009D64C3"/>
    <w:rsid w:val="009D76E4"/>
    <w:rsid w:val="009E13AD"/>
    <w:rsid w:val="009E5F4B"/>
    <w:rsid w:val="00A03305"/>
    <w:rsid w:val="00A10A1D"/>
    <w:rsid w:val="00A1709F"/>
    <w:rsid w:val="00A301BD"/>
    <w:rsid w:val="00A361A5"/>
    <w:rsid w:val="00A67B29"/>
    <w:rsid w:val="00A802A0"/>
    <w:rsid w:val="00AE14D5"/>
    <w:rsid w:val="00AF1AE7"/>
    <w:rsid w:val="00AF58C0"/>
    <w:rsid w:val="00B13745"/>
    <w:rsid w:val="00B27D85"/>
    <w:rsid w:val="00B46836"/>
    <w:rsid w:val="00B61741"/>
    <w:rsid w:val="00B76746"/>
    <w:rsid w:val="00B9276D"/>
    <w:rsid w:val="00BB7003"/>
    <w:rsid w:val="00BD2555"/>
    <w:rsid w:val="00BF7DD7"/>
    <w:rsid w:val="00C87203"/>
    <w:rsid w:val="00CA7EA0"/>
    <w:rsid w:val="00CF28FB"/>
    <w:rsid w:val="00CF58C8"/>
    <w:rsid w:val="00D001CE"/>
    <w:rsid w:val="00D11D04"/>
    <w:rsid w:val="00D15BD2"/>
    <w:rsid w:val="00D176E4"/>
    <w:rsid w:val="00D2234F"/>
    <w:rsid w:val="00D2241E"/>
    <w:rsid w:val="00D347CD"/>
    <w:rsid w:val="00D45EA1"/>
    <w:rsid w:val="00D5399E"/>
    <w:rsid w:val="00D57756"/>
    <w:rsid w:val="00D706C6"/>
    <w:rsid w:val="00D76B6B"/>
    <w:rsid w:val="00D81174"/>
    <w:rsid w:val="00D87C99"/>
    <w:rsid w:val="00D94A54"/>
    <w:rsid w:val="00D97D4B"/>
    <w:rsid w:val="00DA41C9"/>
    <w:rsid w:val="00DA68B3"/>
    <w:rsid w:val="00DB2B38"/>
    <w:rsid w:val="00DB2F3C"/>
    <w:rsid w:val="00DB3A2B"/>
    <w:rsid w:val="00DB4FB6"/>
    <w:rsid w:val="00DE0F42"/>
    <w:rsid w:val="00DE175C"/>
    <w:rsid w:val="00DE1D1D"/>
    <w:rsid w:val="00DF5584"/>
    <w:rsid w:val="00E22528"/>
    <w:rsid w:val="00E415F4"/>
    <w:rsid w:val="00E43B20"/>
    <w:rsid w:val="00E925B5"/>
    <w:rsid w:val="00E94B46"/>
    <w:rsid w:val="00EC0BBE"/>
    <w:rsid w:val="00EC24CD"/>
    <w:rsid w:val="00EE1255"/>
    <w:rsid w:val="00EF5083"/>
    <w:rsid w:val="00EF7899"/>
    <w:rsid w:val="00F10FE3"/>
    <w:rsid w:val="00F23E27"/>
    <w:rsid w:val="00F23FF5"/>
    <w:rsid w:val="00F257AF"/>
    <w:rsid w:val="00F42111"/>
    <w:rsid w:val="00F63908"/>
    <w:rsid w:val="00F6607A"/>
    <w:rsid w:val="00F70019"/>
    <w:rsid w:val="00F70C7B"/>
    <w:rsid w:val="00F72C35"/>
    <w:rsid w:val="00F82A9F"/>
    <w:rsid w:val="00FA22B4"/>
    <w:rsid w:val="00FC16B8"/>
    <w:rsid w:val="00FC1D9E"/>
    <w:rsid w:val="00FC70E8"/>
    <w:rsid w:val="00FF22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No List"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uiPriority w:val="99"/>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Название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No List"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uiPriority w:val="99"/>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Название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36708">
      <w:bodyDiv w:val="1"/>
      <w:marLeft w:val="0"/>
      <w:marRight w:val="0"/>
      <w:marTop w:val="0"/>
      <w:marBottom w:val="0"/>
      <w:divBdr>
        <w:top w:val="none" w:sz="0" w:space="0" w:color="auto"/>
        <w:left w:val="none" w:sz="0" w:space="0" w:color="auto"/>
        <w:bottom w:val="none" w:sz="0" w:space="0" w:color="auto"/>
        <w:right w:val="none" w:sz="0" w:space="0" w:color="auto"/>
      </w:divBdr>
    </w:div>
    <w:div w:id="776482648">
      <w:bodyDiv w:val="1"/>
      <w:marLeft w:val="0"/>
      <w:marRight w:val="0"/>
      <w:marTop w:val="0"/>
      <w:marBottom w:val="0"/>
      <w:divBdr>
        <w:top w:val="none" w:sz="0" w:space="0" w:color="auto"/>
        <w:left w:val="none" w:sz="0" w:space="0" w:color="auto"/>
        <w:bottom w:val="none" w:sz="0" w:space="0" w:color="auto"/>
        <w:right w:val="none" w:sz="0" w:space="0" w:color="auto"/>
      </w:divBdr>
    </w:div>
    <w:div w:id="1859735109">
      <w:bodyDiv w:val="1"/>
      <w:marLeft w:val="0"/>
      <w:marRight w:val="0"/>
      <w:marTop w:val="0"/>
      <w:marBottom w:val="0"/>
      <w:divBdr>
        <w:top w:val="none" w:sz="0" w:space="0" w:color="auto"/>
        <w:left w:val="none" w:sz="0" w:space="0" w:color="auto"/>
        <w:bottom w:val="none" w:sz="0" w:space="0" w:color="auto"/>
        <w:right w:val="none" w:sz="0" w:space="0" w:color="auto"/>
      </w:divBdr>
    </w:div>
    <w:div w:id="21007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dmpoche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85936-0A65-4122-BB47-9EED512BD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10</Pages>
  <Words>3997</Words>
  <Characters>22789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adminm</cp:lastModifiedBy>
  <cp:revision>41</cp:revision>
  <cp:lastPrinted>2020-12-18T12:47:00Z</cp:lastPrinted>
  <dcterms:created xsi:type="dcterms:W3CDTF">2021-12-13T06:25:00Z</dcterms:created>
  <dcterms:modified xsi:type="dcterms:W3CDTF">2022-06-28T07:47:00Z</dcterms:modified>
</cp:coreProperties>
</file>